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4E4" w:rsidRPr="00D8116A" w:rsidRDefault="00D8116A" w:rsidP="006A49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16A">
        <w:rPr>
          <w:rFonts w:ascii="Times New Roman" w:hAnsi="Times New Roman" w:cs="Times New Roman"/>
          <w:b/>
          <w:sz w:val="24"/>
          <w:szCs w:val="24"/>
        </w:rPr>
        <w:t>Part</w:t>
      </w:r>
      <w:r w:rsidR="00F972B4" w:rsidRPr="00D8116A">
        <w:rPr>
          <w:rFonts w:ascii="Times New Roman" w:hAnsi="Times New Roman" w:cs="Times New Roman"/>
          <w:b/>
          <w:sz w:val="24"/>
          <w:szCs w:val="24"/>
        </w:rPr>
        <w:t xml:space="preserve"> A</w:t>
      </w:r>
      <w:bookmarkStart w:id="0" w:name="_GoBack"/>
      <w:bookmarkEnd w:id="0"/>
    </w:p>
    <w:p w:rsidR="008762D3" w:rsidRPr="000524E5" w:rsidRDefault="00F972B4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 xml:space="preserve">The growth and development </w:t>
      </w:r>
      <w:r w:rsidR="009C1ADF" w:rsidRPr="000524E5">
        <w:rPr>
          <w:rFonts w:ascii="Times New Roman" w:hAnsi="Times New Roman" w:cs="Times New Roman"/>
          <w:sz w:val="24"/>
          <w:szCs w:val="24"/>
        </w:rPr>
        <w:t>sta</w:t>
      </w:r>
      <w:r w:rsidR="007F34F4" w:rsidRPr="000524E5">
        <w:rPr>
          <w:rFonts w:ascii="Times New Roman" w:hAnsi="Times New Roman" w:cs="Times New Roman"/>
          <w:sz w:val="24"/>
          <w:szCs w:val="24"/>
        </w:rPr>
        <w:t>ges are important in children. H</w:t>
      </w:r>
      <w:r w:rsidR="009C1ADF" w:rsidRPr="000524E5">
        <w:rPr>
          <w:rFonts w:ascii="Times New Roman" w:hAnsi="Times New Roman" w:cs="Times New Roman"/>
          <w:sz w:val="24"/>
          <w:szCs w:val="24"/>
        </w:rPr>
        <w:t xml:space="preserve">owever, these stages may differ in diverse </w:t>
      </w:r>
      <w:r w:rsidR="00C92E7B" w:rsidRPr="000524E5">
        <w:rPr>
          <w:rFonts w:ascii="Times New Roman" w:hAnsi="Times New Roman" w:cs="Times New Roman"/>
          <w:sz w:val="24"/>
          <w:szCs w:val="24"/>
        </w:rPr>
        <w:t xml:space="preserve">children. </w:t>
      </w:r>
      <w:r w:rsidR="006C0B63" w:rsidRPr="000524E5">
        <w:rPr>
          <w:rFonts w:ascii="Times New Roman" w:hAnsi="Times New Roman" w:cs="Times New Roman"/>
          <w:sz w:val="24"/>
          <w:szCs w:val="24"/>
        </w:rPr>
        <w:t>S</w:t>
      </w:r>
      <w:r w:rsidR="00694667" w:rsidRPr="000524E5">
        <w:rPr>
          <w:rFonts w:ascii="Times New Roman" w:hAnsi="Times New Roman" w:cs="Times New Roman"/>
          <w:sz w:val="24"/>
          <w:szCs w:val="24"/>
        </w:rPr>
        <w:t xml:space="preserve">ome may have delayed physical or mental development. The term </w:t>
      </w:r>
      <w:r w:rsidR="00325C93" w:rsidRPr="000524E5">
        <w:rPr>
          <w:rFonts w:ascii="Times New Roman" w:hAnsi="Times New Roman" w:cs="Times New Roman"/>
          <w:sz w:val="24"/>
          <w:szCs w:val="24"/>
        </w:rPr>
        <w:t xml:space="preserve">used to define these exceptionalities in children </w:t>
      </w:r>
      <w:r w:rsidR="00E9203E" w:rsidRPr="000524E5">
        <w:rPr>
          <w:rFonts w:ascii="Times New Roman" w:hAnsi="Times New Roman" w:cs="Times New Roman"/>
          <w:sz w:val="24"/>
          <w:szCs w:val="24"/>
        </w:rPr>
        <w:t xml:space="preserve">can affect </w:t>
      </w:r>
      <w:r w:rsidR="003E637C" w:rsidRPr="000524E5">
        <w:rPr>
          <w:rFonts w:ascii="Times New Roman" w:hAnsi="Times New Roman" w:cs="Times New Roman"/>
          <w:sz w:val="24"/>
          <w:szCs w:val="24"/>
        </w:rPr>
        <w:t xml:space="preserve">a lot of aspects </w:t>
      </w:r>
      <w:r w:rsidR="00F51EBA" w:rsidRPr="000524E5">
        <w:rPr>
          <w:rFonts w:ascii="Times New Roman" w:hAnsi="Times New Roman" w:cs="Times New Roman"/>
          <w:sz w:val="24"/>
          <w:szCs w:val="24"/>
        </w:rPr>
        <w:t xml:space="preserve">in the society. </w:t>
      </w:r>
      <w:r w:rsidR="0088740B" w:rsidRPr="000524E5">
        <w:rPr>
          <w:rFonts w:ascii="Times New Roman" w:hAnsi="Times New Roman" w:cs="Times New Roman"/>
          <w:sz w:val="24"/>
          <w:szCs w:val="24"/>
        </w:rPr>
        <w:t xml:space="preserve">Therefore, it </w:t>
      </w:r>
      <w:r w:rsidR="00D11B6D" w:rsidRPr="000524E5">
        <w:rPr>
          <w:rFonts w:ascii="Times New Roman" w:hAnsi="Times New Roman" w:cs="Times New Roman"/>
          <w:sz w:val="24"/>
          <w:szCs w:val="24"/>
        </w:rPr>
        <w:t xml:space="preserve">is crucial </w:t>
      </w:r>
      <w:r w:rsidR="00EC217F" w:rsidRPr="000524E5">
        <w:rPr>
          <w:rFonts w:ascii="Times New Roman" w:hAnsi="Times New Roman" w:cs="Times New Roman"/>
          <w:sz w:val="24"/>
          <w:szCs w:val="24"/>
        </w:rPr>
        <w:t xml:space="preserve">to select </w:t>
      </w:r>
      <w:r w:rsidR="00ED55E8" w:rsidRPr="000524E5">
        <w:rPr>
          <w:rFonts w:ascii="Times New Roman" w:hAnsi="Times New Roman" w:cs="Times New Roman"/>
          <w:sz w:val="24"/>
          <w:szCs w:val="24"/>
        </w:rPr>
        <w:t xml:space="preserve">the appropriate </w:t>
      </w:r>
      <w:r w:rsidR="0076036F" w:rsidRPr="000524E5">
        <w:rPr>
          <w:rFonts w:ascii="Times New Roman" w:hAnsi="Times New Roman" w:cs="Times New Roman"/>
          <w:sz w:val="24"/>
          <w:szCs w:val="24"/>
        </w:rPr>
        <w:t xml:space="preserve">word to refer to </w:t>
      </w:r>
      <w:r w:rsidR="00AC3A39" w:rsidRPr="000524E5">
        <w:rPr>
          <w:rFonts w:ascii="Times New Roman" w:hAnsi="Times New Roman" w:cs="Times New Roman"/>
          <w:sz w:val="24"/>
          <w:szCs w:val="24"/>
        </w:rPr>
        <w:t xml:space="preserve">issues </w:t>
      </w:r>
      <w:r w:rsidR="00EE4282" w:rsidRPr="000524E5">
        <w:rPr>
          <w:rFonts w:ascii="Times New Roman" w:hAnsi="Times New Roman" w:cs="Times New Roman"/>
          <w:sz w:val="24"/>
          <w:szCs w:val="24"/>
        </w:rPr>
        <w:t xml:space="preserve">that affect </w:t>
      </w:r>
      <w:r w:rsidR="00056B91" w:rsidRPr="000524E5">
        <w:rPr>
          <w:rFonts w:ascii="Times New Roman" w:hAnsi="Times New Roman" w:cs="Times New Roman"/>
          <w:sz w:val="24"/>
          <w:szCs w:val="24"/>
        </w:rPr>
        <w:t xml:space="preserve">the population. </w:t>
      </w:r>
    </w:p>
    <w:p w:rsidR="00455AD0" w:rsidRPr="000524E5" w:rsidRDefault="00F972B4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07758D" w:rsidRPr="000524E5">
        <w:rPr>
          <w:rFonts w:ascii="Times New Roman" w:hAnsi="Times New Roman" w:cs="Times New Roman"/>
          <w:sz w:val="24"/>
          <w:szCs w:val="24"/>
        </w:rPr>
        <w:t>reasons</w:t>
      </w:r>
      <w:r w:rsidRPr="000524E5">
        <w:rPr>
          <w:rFonts w:ascii="Times New Roman" w:hAnsi="Times New Roman" w:cs="Times New Roman"/>
          <w:sz w:val="24"/>
          <w:szCs w:val="24"/>
        </w:rPr>
        <w:t xml:space="preserve"> for defining intellectual disability is </w:t>
      </w:r>
      <w:r w:rsidR="00F20F8D" w:rsidRPr="000524E5">
        <w:rPr>
          <w:rFonts w:ascii="Times New Roman" w:hAnsi="Times New Roman" w:cs="Times New Roman"/>
          <w:sz w:val="24"/>
          <w:szCs w:val="24"/>
        </w:rPr>
        <w:t xml:space="preserve">to enhance communication. The term used to refer to </w:t>
      </w:r>
      <w:r w:rsidR="00435760" w:rsidRPr="000524E5">
        <w:rPr>
          <w:rFonts w:ascii="Times New Roman" w:hAnsi="Times New Roman" w:cs="Times New Roman"/>
          <w:sz w:val="24"/>
          <w:szCs w:val="24"/>
        </w:rPr>
        <w:t xml:space="preserve">this issue should </w:t>
      </w:r>
      <w:r w:rsidR="004A107D" w:rsidRPr="000524E5">
        <w:rPr>
          <w:rFonts w:ascii="Times New Roman" w:hAnsi="Times New Roman" w:cs="Times New Roman"/>
          <w:sz w:val="24"/>
          <w:szCs w:val="24"/>
        </w:rPr>
        <w:t xml:space="preserve">be applicable in different settings. These settings could be in medical, </w:t>
      </w:r>
      <w:r w:rsidR="007064DC" w:rsidRPr="000524E5">
        <w:rPr>
          <w:rFonts w:ascii="Times New Roman" w:hAnsi="Times New Roman" w:cs="Times New Roman"/>
          <w:sz w:val="24"/>
          <w:szCs w:val="24"/>
        </w:rPr>
        <w:t>law, or schools</w:t>
      </w:r>
      <w:r w:rsidR="001E0554" w:rsidRPr="000524E5">
        <w:rPr>
          <w:rFonts w:ascii="Times New Roman" w:hAnsi="Times New Roman" w:cs="Times New Roman"/>
          <w:sz w:val="24"/>
          <w:szCs w:val="24"/>
        </w:rPr>
        <w:t xml:space="preserve">. For instance, the term intellectual </w:t>
      </w:r>
      <w:r w:rsidR="00A40CEF" w:rsidRPr="000524E5">
        <w:rPr>
          <w:rFonts w:ascii="Times New Roman" w:hAnsi="Times New Roman" w:cs="Times New Roman"/>
          <w:sz w:val="24"/>
          <w:szCs w:val="24"/>
        </w:rPr>
        <w:t xml:space="preserve">disabilities can </w:t>
      </w:r>
      <w:r w:rsidR="00C8698F" w:rsidRPr="000524E5">
        <w:rPr>
          <w:rFonts w:ascii="Times New Roman" w:hAnsi="Times New Roman" w:cs="Times New Roman"/>
          <w:sz w:val="24"/>
          <w:szCs w:val="24"/>
        </w:rPr>
        <w:t xml:space="preserve">be understood in all these sectors </w:t>
      </w:r>
      <w:r w:rsidR="00C23822" w:rsidRPr="000524E5">
        <w:rPr>
          <w:rFonts w:ascii="Times New Roman" w:hAnsi="Times New Roman" w:cs="Times New Roman"/>
          <w:sz w:val="24"/>
          <w:szCs w:val="24"/>
        </w:rPr>
        <w:t xml:space="preserve">without confusion. </w:t>
      </w:r>
      <w:r w:rsidR="002A380B" w:rsidRPr="000524E5">
        <w:rPr>
          <w:rFonts w:ascii="Times New Roman" w:hAnsi="Times New Roman" w:cs="Times New Roman"/>
          <w:sz w:val="24"/>
          <w:szCs w:val="24"/>
        </w:rPr>
        <w:t>S</w:t>
      </w:r>
      <w:r w:rsidR="007307F6" w:rsidRPr="000524E5">
        <w:rPr>
          <w:rFonts w:ascii="Times New Roman" w:hAnsi="Times New Roman" w:cs="Times New Roman"/>
          <w:sz w:val="24"/>
          <w:szCs w:val="24"/>
        </w:rPr>
        <w:t xml:space="preserve">econd, </w:t>
      </w:r>
      <w:r w:rsidR="008513CF" w:rsidRPr="000524E5">
        <w:rPr>
          <w:rFonts w:ascii="Times New Roman" w:hAnsi="Times New Roman" w:cs="Times New Roman"/>
          <w:sz w:val="24"/>
          <w:szCs w:val="24"/>
        </w:rPr>
        <w:t xml:space="preserve">the </w:t>
      </w:r>
      <w:r w:rsidR="00D060C6" w:rsidRPr="000524E5">
        <w:rPr>
          <w:rFonts w:ascii="Times New Roman" w:hAnsi="Times New Roman" w:cs="Times New Roman"/>
          <w:sz w:val="24"/>
          <w:szCs w:val="24"/>
        </w:rPr>
        <w:t xml:space="preserve">term used </w:t>
      </w:r>
      <w:r w:rsidR="002035F8" w:rsidRPr="000524E5">
        <w:rPr>
          <w:rFonts w:ascii="Times New Roman" w:hAnsi="Times New Roman" w:cs="Times New Roman"/>
          <w:sz w:val="24"/>
          <w:szCs w:val="24"/>
        </w:rPr>
        <w:t xml:space="preserve">is supposed to adapt to </w:t>
      </w:r>
      <w:r w:rsidR="00BD285F" w:rsidRPr="000524E5">
        <w:rPr>
          <w:rFonts w:ascii="Times New Roman" w:hAnsi="Times New Roman" w:cs="Times New Roman"/>
          <w:sz w:val="24"/>
          <w:szCs w:val="24"/>
        </w:rPr>
        <w:t>scientific</w:t>
      </w:r>
      <w:r w:rsidR="002035F8" w:rsidRPr="000524E5">
        <w:rPr>
          <w:rFonts w:ascii="Times New Roman" w:hAnsi="Times New Roman" w:cs="Times New Roman"/>
          <w:sz w:val="24"/>
          <w:szCs w:val="24"/>
        </w:rPr>
        <w:t xml:space="preserve"> advances. For </w:t>
      </w:r>
      <w:r w:rsidR="009658B6" w:rsidRPr="000524E5">
        <w:rPr>
          <w:rFonts w:ascii="Times New Roman" w:hAnsi="Times New Roman" w:cs="Times New Roman"/>
          <w:sz w:val="24"/>
          <w:szCs w:val="24"/>
        </w:rPr>
        <w:t>example, the name is currently used</w:t>
      </w:r>
      <w:r w:rsidR="009D1A29" w:rsidRPr="000524E5">
        <w:rPr>
          <w:rFonts w:ascii="Times New Roman" w:hAnsi="Times New Roman" w:cs="Times New Roman"/>
          <w:sz w:val="24"/>
          <w:szCs w:val="24"/>
        </w:rPr>
        <w:t xml:space="preserve"> to refer</w:t>
      </w:r>
      <w:r w:rsidR="005F4469" w:rsidRPr="000524E5">
        <w:rPr>
          <w:rFonts w:ascii="Times New Roman" w:hAnsi="Times New Roman" w:cs="Times New Roman"/>
          <w:sz w:val="24"/>
          <w:szCs w:val="24"/>
        </w:rPr>
        <w:t xml:space="preserve"> to people who did not qualify </w:t>
      </w:r>
      <w:r w:rsidR="00E32031" w:rsidRPr="000524E5">
        <w:rPr>
          <w:rFonts w:ascii="Times New Roman" w:hAnsi="Times New Roman" w:cs="Times New Roman"/>
          <w:sz w:val="24"/>
          <w:szCs w:val="24"/>
        </w:rPr>
        <w:t>under standard intellectual quotient (IQ)</w:t>
      </w:r>
      <w:r w:rsidR="002F7A64">
        <w:rPr>
          <w:rFonts w:ascii="Times New Roman" w:hAnsi="Times New Roman" w:cs="Times New Roman"/>
          <w:sz w:val="24"/>
          <w:szCs w:val="24"/>
        </w:rPr>
        <w:t xml:space="preserve"> (</w:t>
      </w:r>
      <w:r w:rsidR="002F7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Cummings et al., </w:t>
      </w:r>
      <w:r w:rsidR="002F7A64" w:rsidRPr="00184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964F14" w:rsidRPr="000524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6014" w:rsidRPr="000524E5" w:rsidRDefault="00F972B4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>Th</w:t>
      </w:r>
      <w:r w:rsidR="000F06D7" w:rsidRPr="000524E5">
        <w:rPr>
          <w:rFonts w:ascii="Times New Roman" w:hAnsi="Times New Roman" w:cs="Times New Roman"/>
          <w:sz w:val="24"/>
          <w:szCs w:val="24"/>
        </w:rPr>
        <w:t xml:space="preserve">ird, it is essential to define </w:t>
      </w:r>
      <w:r w:rsidR="00C1661B" w:rsidRPr="000524E5">
        <w:rPr>
          <w:rFonts w:ascii="Times New Roman" w:hAnsi="Times New Roman" w:cs="Times New Roman"/>
          <w:sz w:val="24"/>
          <w:szCs w:val="24"/>
        </w:rPr>
        <w:t xml:space="preserve">intellectual </w:t>
      </w:r>
      <w:r w:rsidR="009214BF" w:rsidRPr="000524E5">
        <w:rPr>
          <w:rFonts w:ascii="Times New Roman" w:hAnsi="Times New Roman" w:cs="Times New Roman"/>
          <w:sz w:val="24"/>
          <w:szCs w:val="24"/>
        </w:rPr>
        <w:t>disability</w:t>
      </w:r>
      <w:r w:rsidR="00DB7759" w:rsidRPr="000524E5">
        <w:rPr>
          <w:rFonts w:ascii="Times New Roman" w:hAnsi="Times New Roman" w:cs="Times New Roman"/>
          <w:sz w:val="24"/>
          <w:szCs w:val="24"/>
        </w:rPr>
        <w:t xml:space="preserve"> because the term should </w:t>
      </w:r>
      <w:r w:rsidR="00524533" w:rsidRPr="000524E5">
        <w:rPr>
          <w:rFonts w:ascii="Times New Roman" w:hAnsi="Times New Roman" w:cs="Times New Roman"/>
          <w:sz w:val="24"/>
          <w:szCs w:val="24"/>
        </w:rPr>
        <w:t xml:space="preserve">not </w:t>
      </w:r>
      <w:r w:rsidR="00651ACE" w:rsidRPr="000524E5">
        <w:rPr>
          <w:rFonts w:ascii="Times New Roman" w:hAnsi="Times New Roman" w:cs="Times New Roman"/>
          <w:sz w:val="24"/>
          <w:szCs w:val="24"/>
        </w:rPr>
        <w:t>disrespect the</w:t>
      </w:r>
      <w:r w:rsidR="00931E90" w:rsidRPr="000524E5">
        <w:rPr>
          <w:rFonts w:ascii="Times New Roman" w:hAnsi="Times New Roman" w:cs="Times New Roman"/>
          <w:sz w:val="24"/>
          <w:szCs w:val="24"/>
        </w:rPr>
        <w:t xml:space="preserve"> people categorized with the issue. For example, before </w:t>
      </w:r>
      <w:r w:rsidR="007E500E" w:rsidRPr="000524E5">
        <w:rPr>
          <w:rFonts w:ascii="Times New Roman" w:hAnsi="Times New Roman" w:cs="Times New Roman"/>
          <w:sz w:val="24"/>
          <w:szCs w:val="24"/>
        </w:rPr>
        <w:t xml:space="preserve">the </w:t>
      </w:r>
      <w:r w:rsidR="00897881" w:rsidRPr="000524E5">
        <w:rPr>
          <w:rFonts w:ascii="Times New Roman" w:hAnsi="Times New Roman" w:cs="Times New Roman"/>
          <w:sz w:val="24"/>
          <w:szCs w:val="24"/>
        </w:rPr>
        <w:t xml:space="preserve">1900s, </w:t>
      </w:r>
      <w:r w:rsidR="00CD380E" w:rsidRPr="000524E5">
        <w:rPr>
          <w:rFonts w:ascii="Times New Roman" w:hAnsi="Times New Roman" w:cs="Times New Roman"/>
          <w:sz w:val="24"/>
          <w:szCs w:val="24"/>
        </w:rPr>
        <w:t xml:space="preserve">words such as mental retardation and feeblemindedness were used instead of </w:t>
      </w:r>
      <w:r w:rsidR="009214BF" w:rsidRPr="000524E5">
        <w:rPr>
          <w:rFonts w:ascii="Times New Roman" w:hAnsi="Times New Roman" w:cs="Times New Roman"/>
          <w:sz w:val="24"/>
          <w:szCs w:val="24"/>
        </w:rPr>
        <w:t xml:space="preserve">intellectual disability. These </w:t>
      </w:r>
      <w:r w:rsidR="00347318" w:rsidRPr="000524E5">
        <w:rPr>
          <w:rFonts w:ascii="Times New Roman" w:hAnsi="Times New Roman" w:cs="Times New Roman"/>
          <w:sz w:val="24"/>
          <w:szCs w:val="24"/>
        </w:rPr>
        <w:t xml:space="preserve">terms did not uphold the dignity of people diagnosed with the condition. </w:t>
      </w:r>
      <w:r w:rsidR="00736A03" w:rsidRPr="000524E5">
        <w:rPr>
          <w:rFonts w:ascii="Times New Roman" w:hAnsi="Times New Roman" w:cs="Times New Roman"/>
          <w:sz w:val="24"/>
          <w:szCs w:val="24"/>
        </w:rPr>
        <w:t xml:space="preserve">Therefore, the new name </w:t>
      </w:r>
      <w:r w:rsidR="00F9644F" w:rsidRPr="000524E5">
        <w:rPr>
          <w:rFonts w:ascii="Times New Roman" w:hAnsi="Times New Roman" w:cs="Times New Roman"/>
          <w:sz w:val="24"/>
          <w:szCs w:val="24"/>
        </w:rPr>
        <w:t xml:space="preserve">demonstrates respect </w:t>
      </w:r>
      <w:r w:rsidR="009166F0" w:rsidRPr="000524E5">
        <w:rPr>
          <w:rFonts w:ascii="Times New Roman" w:hAnsi="Times New Roman" w:cs="Times New Roman"/>
          <w:sz w:val="24"/>
          <w:szCs w:val="24"/>
        </w:rPr>
        <w:t xml:space="preserve">since the primary purpose was to diagnose </w:t>
      </w:r>
      <w:r w:rsidR="00680EB3" w:rsidRPr="000524E5">
        <w:rPr>
          <w:rFonts w:ascii="Times New Roman" w:hAnsi="Times New Roman" w:cs="Times New Roman"/>
          <w:sz w:val="24"/>
          <w:szCs w:val="24"/>
        </w:rPr>
        <w:t xml:space="preserve">victims and </w:t>
      </w:r>
      <w:r w:rsidR="008454B6" w:rsidRPr="000524E5">
        <w:rPr>
          <w:rFonts w:ascii="Times New Roman" w:hAnsi="Times New Roman" w:cs="Times New Roman"/>
          <w:sz w:val="24"/>
          <w:szCs w:val="24"/>
        </w:rPr>
        <w:t xml:space="preserve">also to provide </w:t>
      </w:r>
      <w:r w:rsidR="00AD7F53" w:rsidRPr="000524E5">
        <w:rPr>
          <w:rFonts w:ascii="Times New Roman" w:hAnsi="Times New Roman" w:cs="Times New Roman"/>
          <w:sz w:val="24"/>
          <w:szCs w:val="24"/>
        </w:rPr>
        <w:t>support</w:t>
      </w:r>
      <w:r w:rsidR="00CA078B">
        <w:rPr>
          <w:rFonts w:ascii="Times New Roman" w:hAnsi="Times New Roman" w:cs="Times New Roman"/>
          <w:sz w:val="24"/>
          <w:szCs w:val="24"/>
        </w:rPr>
        <w:t xml:space="preserve"> (</w:t>
      </w:r>
      <w:r w:rsidR="00CA07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Cummings et al., </w:t>
      </w:r>
      <w:r w:rsidR="00CA078B" w:rsidRPr="00184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AD7F53" w:rsidRPr="000524E5">
        <w:rPr>
          <w:rFonts w:ascii="Times New Roman" w:hAnsi="Times New Roman" w:cs="Times New Roman"/>
          <w:sz w:val="24"/>
          <w:szCs w:val="24"/>
        </w:rPr>
        <w:t>.</w:t>
      </w:r>
    </w:p>
    <w:p w:rsidR="005D1DFB" w:rsidRPr="000524E5" w:rsidRDefault="00523CC6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 xml:space="preserve">Based on the RTI model, </w:t>
      </w:r>
      <w:r w:rsidR="000D2C2D" w:rsidRPr="000524E5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1338F3" w:rsidRPr="000524E5">
        <w:rPr>
          <w:rFonts w:ascii="Times New Roman" w:hAnsi="Times New Roman" w:cs="Times New Roman"/>
          <w:sz w:val="24"/>
          <w:szCs w:val="24"/>
        </w:rPr>
        <w:t xml:space="preserve">is </w:t>
      </w:r>
      <w:r w:rsidR="00847C20" w:rsidRPr="000524E5">
        <w:rPr>
          <w:rFonts w:ascii="Times New Roman" w:hAnsi="Times New Roman" w:cs="Times New Roman"/>
          <w:sz w:val="24"/>
          <w:szCs w:val="24"/>
        </w:rPr>
        <w:t xml:space="preserve">essential in the early identification of students with a </w:t>
      </w:r>
      <w:r w:rsidR="00E653C6" w:rsidRPr="000524E5">
        <w:rPr>
          <w:rFonts w:ascii="Times New Roman" w:hAnsi="Times New Roman" w:cs="Times New Roman"/>
          <w:sz w:val="24"/>
          <w:szCs w:val="24"/>
        </w:rPr>
        <w:t xml:space="preserve">learning disability. </w:t>
      </w:r>
      <w:r w:rsidR="00FD33EA" w:rsidRPr="000524E5">
        <w:rPr>
          <w:rFonts w:ascii="Times New Roman" w:hAnsi="Times New Roman" w:cs="Times New Roman"/>
          <w:sz w:val="24"/>
          <w:szCs w:val="24"/>
        </w:rPr>
        <w:t xml:space="preserve">The </w:t>
      </w:r>
      <w:r w:rsidR="00B8169E" w:rsidRPr="000524E5">
        <w:rPr>
          <w:rFonts w:ascii="Times New Roman" w:hAnsi="Times New Roman" w:cs="Times New Roman"/>
          <w:sz w:val="24"/>
          <w:szCs w:val="24"/>
        </w:rPr>
        <w:t xml:space="preserve">model requires teachers to use the </w:t>
      </w:r>
      <w:r w:rsidR="009E0E15" w:rsidRPr="000524E5">
        <w:rPr>
          <w:rFonts w:ascii="Times New Roman" w:hAnsi="Times New Roman" w:cs="Times New Roman"/>
          <w:sz w:val="24"/>
          <w:szCs w:val="24"/>
        </w:rPr>
        <w:t>class</w:t>
      </w:r>
      <w:r w:rsidR="006654CF" w:rsidRPr="000524E5">
        <w:rPr>
          <w:rFonts w:ascii="Times New Roman" w:hAnsi="Times New Roman" w:cs="Times New Roman"/>
          <w:sz w:val="24"/>
          <w:szCs w:val="24"/>
        </w:rPr>
        <w:t xml:space="preserve"> curriculum to identify </w:t>
      </w:r>
      <w:r w:rsidR="003E7FD7" w:rsidRPr="000524E5">
        <w:rPr>
          <w:rFonts w:ascii="Times New Roman" w:hAnsi="Times New Roman" w:cs="Times New Roman"/>
          <w:sz w:val="24"/>
          <w:szCs w:val="24"/>
        </w:rPr>
        <w:t xml:space="preserve">this condition. Students undergoing the process should be provided with </w:t>
      </w:r>
      <w:r w:rsidR="001A1112" w:rsidRPr="000524E5">
        <w:rPr>
          <w:rFonts w:ascii="Times New Roman" w:hAnsi="Times New Roman" w:cs="Times New Roman"/>
          <w:sz w:val="24"/>
          <w:szCs w:val="24"/>
        </w:rPr>
        <w:t xml:space="preserve">a </w:t>
      </w:r>
      <w:r w:rsidR="0061515F" w:rsidRPr="000524E5">
        <w:rPr>
          <w:rFonts w:ascii="Times New Roman" w:hAnsi="Times New Roman" w:cs="Times New Roman"/>
          <w:sz w:val="24"/>
          <w:szCs w:val="24"/>
        </w:rPr>
        <w:t xml:space="preserve">comfortable setting. </w:t>
      </w:r>
      <w:r w:rsidR="00524F30" w:rsidRPr="000524E5">
        <w:rPr>
          <w:rFonts w:ascii="Times New Roman" w:hAnsi="Times New Roman" w:cs="Times New Roman"/>
          <w:sz w:val="24"/>
          <w:szCs w:val="24"/>
        </w:rPr>
        <w:t>T</w:t>
      </w:r>
      <w:r w:rsidR="002C1B12" w:rsidRPr="000524E5">
        <w:rPr>
          <w:rFonts w:ascii="Times New Roman" w:hAnsi="Times New Roman" w:cs="Times New Roman"/>
          <w:sz w:val="24"/>
          <w:szCs w:val="24"/>
        </w:rPr>
        <w:t xml:space="preserve">he approach also requires </w:t>
      </w:r>
      <w:r w:rsidR="00327F7B" w:rsidRPr="000524E5">
        <w:rPr>
          <w:rFonts w:ascii="Times New Roman" w:hAnsi="Times New Roman" w:cs="Times New Roman"/>
          <w:sz w:val="24"/>
          <w:szCs w:val="24"/>
        </w:rPr>
        <w:t xml:space="preserve">the instructor to </w:t>
      </w:r>
      <w:r w:rsidR="005B21CF" w:rsidRPr="000524E5">
        <w:rPr>
          <w:rFonts w:ascii="Times New Roman" w:hAnsi="Times New Roman" w:cs="Times New Roman"/>
          <w:sz w:val="24"/>
          <w:szCs w:val="24"/>
        </w:rPr>
        <w:t xml:space="preserve">include other </w:t>
      </w:r>
      <w:r w:rsidR="007B1914" w:rsidRPr="000524E5">
        <w:rPr>
          <w:rFonts w:ascii="Times New Roman" w:hAnsi="Times New Roman" w:cs="Times New Roman"/>
          <w:sz w:val="24"/>
          <w:szCs w:val="24"/>
        </w:rPr>
        <w:t>professio</w:t>
      </w:r>
      <w:r w:rsidR="00700B04" w:rsidRPr="000524E5">
        <w:rPr>
          <w:rFonts w:ascii="Times New Roman" w:hAnsi="Times New Roman" w:cs="Times New Roman"/>
          <w:sz w:val="24"/>
          <w:szCs w:val="24"/>
        </w:rPr>
        <w:t>ns such as a psychologist</w:t>
      </w:r>
      <w:r w:rsidR="007B1914" w:rsidRPr="000524E5">
        <w:rPr>
          <w:rFonts w:ascii="Times New Roman" w:hAnsi="Times New Roman" w:cs="Times New Roman"/>
          <w:sz w:val="24"/>
          <w:szCs w:val="24"/>
        </w:rPr>
        <w:t xml:space="preserve">. </w:t>
      </w:r>
      <w:r w:rsidR="00DA11FF" w:rsidRPr="000524E5">
        <w:rPr>
          <w:rFonts w:ascii="Times New Roman" w:hAnsi="Times New Roman" w:cs="Times New Roman"/>
          <w:sz w:val="24"/>
          <w:szCs w:val="24"/>
        </w:rPr>
        <w:t xml:space="preserve">The student is observed and also compared with other students in the class. </w:t>
      </w:r>
      <w:r w:rsidR="002F3D4E" w:rsidRPr="000524E5">
        <w:rPr>
          <w:rFonts w:ascii="Times New Roman" w:hAnsi="Times New Roman" w:cs="Times New Roman"/>
          <w:sz w:val="24"/>
          <w:szCs w:val="24"/>
        </w:rPr>
        <w:t xml:space="preserve">As a result, this </w:t>
      </w:r>
      <w:r w:rsidR="0054484E" w:rsidRPr="000524E5">
        <w:rPr>
          <w:rFonts w:ascii="Times New Roman" w:hAnsi="Times New Roman" w:cs="Times New Roman"/>
          <w:sz w:val="24"/>
          <w:szCs w:val="24"/>
        </w:rPr>
        <w:t xml:space="preserve">method </w:t>
      </w:r>
      <w:r w:rsidR="001E7185" w:rsidRPr="000524E5">
        <w:rPr>
          <w:rFonts w:ascii="Times New Roman" w:hAnsi="Times New Roman" w:cs="Times New Roman"/>
          <w:sz w:val="24"/>
          <w:szCs w:val="24"/>
        </w:rPr>
        <w:lastRenderedPageBreak/>
        <w:t xml:space="preserve">enables instructors to </w:t>
      </w:r>
      <w:r w:rsidR="00E22E00" w:rsidRPr="000524E5">
        <w:rPr>
          <w:rFonts w:ascii="Times New Roman" w:hAnsi="Times New Roman" w:cs="Times New Roman"/>
          <w:sz w:val="24"/>
          <w:szCs w:val="24"/>
        </w:rPr>
        <w:t xml:space="preserve">plan </w:t>
      </w:r>
      <w:r w:rsidR="00604275" w:rsidRPr="000524E5">
        <w:rPr>
          <w:rFonts w:ascii="Times New Roman" w:hAnsi="Times New Roman" w:cs="Times New Roman"/>
          <w:sz w:val="24"/>
          <w:szCs w:val="24"/>
        </w:rPr>
        <w:t xml:space="preserve">for </w:t>
      </w:r>
      <w:r w:rsidR="00707F56" w:rsidRPr="000524E5">
        <w:rPr>
          <w:rFonts w:ascii="Times New Roman" w:hAnsi="Times New Roman" w:cs="Times New Roman"/>
          <w:sz w:val="24"/>
          <w:szCs w:val="24"/>
        </w:rPr>
        <w:t>the students identifie</w:t>
      </w:r>
      <w:r w:rsidR="00117A09" w:rsidRPr="000524E5">
        <w:rPr>
          <w:rFonts w:ascii="Times New Roman" w:hAnsi="Times New Roman" w:cs="Times New Roman"/>
          <w:sz w:val="24"/>
          <w:szCs w:val="24"/>
        </w:rPr>
        <w:t xml:space="preserve">d </w:t>
      </w:r>
      <w:r w:rsidR="00D57142" w:rsidRPr="000524E5">
        <w:rPr>
          <w:rFonts w:ascii="Times New Roman" w:hAnsi="Times New Roman" w:cs="Times New Roman"/>
          <w:sz w:val="24"/>
          <w:szCs w:val="24"/>
        </w:rPr>
        <w:t>to have problems with reading or writ</w:t>
      </w:r>
      <w:r w:rsidR="007C4808" w:rsidRPr="000524E5">
        <w:rPr>
          <w:rFonts w:ascii="Times New Roman" w:hAnsi="Times New Roman" w:cs="Times New Roman"/>
          <w:sz w:val="24"/>
          <w:szCs w:val="24"/>
        </w:rPr>
        <w:t>ing</w:t>
      </w:r>
      <w:r w:rsidR="00BE5A28">
        <w:rPr>
          <w:rFonts w:ascii="Times New Roman" w:hAnsi="Times New Roman" w:cs="Times New Roman"/>
          <w:sz w:val="24"/>
          <w:szCs w:val="24"/>
        </w:rPr>
        <w:t xml:space="preserve"> (</w:t>
      </w:r>
      <w:r w:rsidR="00BE5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Schalock, </w:t>
      </w:r>
      <w:r w:rsidR="00BE5A28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Luckasso</w:t>
      </w:r>
      <w:r w:rsidR="00BE5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n, &amp; Shogren, </w:t>
      </w:r>
      <w:r w:rsidR="00BE5A28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2016)</w:t>
      </w:r>
      <w:r w:rsidR="007C4808" w:rsidRPr="000524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537C" w:rsidRPr="000524E5" w:rsidRDefault="00F972B4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 xml:space="preserve">The RTI model </w:t>
      </w:r>
      <w:r w:rsidR="00154F4D" w:rsidRPr="000524E5">
        <w:rPr>
          <w:rFonts w:ascii="Times New Roman" w:hAnsi="Times New Roman" w:cs="Times New Roman"/>
          <w:sz w:val="24"/>
          <w:szCs w:val="24"/>
        </w:rPr>
        <w:t xml:space="preserve">also </w:t>
      </w:r>
      <w:r w:rsidR="00F70E25" w:rsidRPr="000524E5">
        <w:rPr>
          <w:rFonts w:ascii="Times New Roman" w:hAnsi="Times New Roman" w:cs="Times New Roman"/>
          <w:sz w:val="24"/>
          <w:szCs w:val="24"/>
        </w:rPr>
        <w:t xml:space="preserve">enables teachers to identify students who should be grouped together. This classification </w:t>
      </w:r>
      <w:r w:rsidR="00B131ED" w:rsidRPr="000524E5">
        <w:rPr>
          <w:rFonts w:ascii="Times New Roman" w:hAnsi="Times New Roman" w:cs="Times New Roman"/>
          <w:sz w:val="24"/>
          <w:szCs w:val="24"/>
        </w:rPr>
        <w:t xml:space="preserve">enables </w:t>
      </w:r>
      <w:r w:rsidR="00D54563" w:rsidRPr="000524E5">
        <w:rPr>
          <w:rFonts w:ascii="Times New Roman" w:hAnsi="Times New Roman" w:cs="Times New Roman"/>
          <w:sz w:val="24"/>
          <w:szCs w:val="24"/>
        </w:rPr>
        <w:t xml:space="preserve">the instructor to make the teaching process more therapeutic. Also, the teacher can identify a student who may require more focus as compared to the general group. Consequently, this </w:t>
      </w:r>
      <w:r w:rsidR="006B324C" w:rsidRPr="000524E5">
        <w:rPr>
          <w:rFonts w:ascii="Times New Roman" w:hAnsi="Times New Roman" w:cs="Times New Roman"/>
          <w:sz w:val="24"/>
          <w:szCs w:val="24"/>
        </w:rPr>
        <w:t xml:space="preserve">method also </w:t>
      </w:r>
      <w:r w:rsidR="00C5761F" w:rsidRPr="000524E5">
        <w:rPr>
          <w:rFonts w:ascii="Times New Roman" w:hAnsi="Times New Roman" w:cs="Times New Roman"/>
          <w:sz w:val="24"/>
          <w:szCs w:val="24"/>
        </w:rPr>
        <w:t xml:space="preserve">enables teachers to change </w:t>
      </w:r>
      <w:r w:rsidR="005E6C66" w:rsidRPr="000524E5">
        <w:rPr>
          <w:rFonts w:ascii="Times New Roman" w:hAnsi="Times New Roman" w:cs="Times New Roman"/>
          <w:sz w:val="24"/>
          <w:szCs w:val="24"/>
        </w:rPr>
        <w:t>an approach that may not be working for an individual student</w:t>
      </w:r>
      <w:r w:rsidR="00F64C2F">
        <w:rPr>
          <w:rFonts w:ascii="Times New Roman" w:hAnsi="Times New Roman" w:cs="Times New Roman"/>
          <w:sz w:val="24"/>
          <w:szCs w:val="24"/>
        </w:rPr>
        <w:t xml:space="preserve"> (</w:t>
      </w:r>
      <w:r w:rsidR="00F64C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Schalock, </w:t>
      </w:r>
      <w:r w:rsidR="00F64C2F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Luckasso</w:t>
      </w:r>
      <w:r w:rsidR="00F64C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n, &amp; Shogren, </w:t>
      </w:r>
      <w:r w:rsidR="00F64C2F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2016)</w:t>
      </w:r>
      <w:r w:rsidR="005E6C66" w:rsidRPr="000524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5A28" w:rsidRDefault="001C1FCD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>The subjecti</w:t>
      </w:r>
      <w:r w:rsidR="00AE24E7" w:rsidRPr="000524E5">
        <w:rPr>
          <w:rFonts w:ascii="Times New Roman" w:hAnsi="Times New Roman" w:cs="Times New Roman"/>
          <w:sz w:val="24"/>
          <w:szCs w:val="24"/>
        </w:rPr>
        <w:t xml:space="preserve">ve nature of diagnosing ADHD mainly regards </w:t>
      </w:r>
      <w:r w:rsidR="00B924C3" w:rsidRPr="000524E5">
        <w:rPr>
          <w:rFonts w:ascii="Times New Roman" w:hAnsi="Times New Roman" w:cs="Times New Roman"/>
          <w:sz w:val="24"/>
          <w:szCs w:val="24"/>
        </w:rPr>
        <w:t xml:space="preserve">personal opinions </w:t>
      </w:r>
      <w:r w:rsidR="00391373" w:rsidRPr="000524E5">
        <w:rPr>
          <w:rFonts w:ascii="Times New Roman" w:hAnsi="Times New Roman" w:cs="Times New Roman"/>
          <w:sz w:val="24"/>
          <w:szCs w:val="24"/>
        </w:rPr>
        <w:t xml:space="preserve">from </w:t>
      </w:r>
      <w:r w:rsidR="002B5229" w:rsidRPr="000524E5">
        <w:rPr>
          <w:rFonts w:ascii="Times New Roman" w:hAnsi="Times New Roman" w:cs="Times New Roman"/>
          <w:sz w:val="24"/>
          <w:szCs w:val="24"/>
        </w:rPr>
        <w:t>clinical</w:t>
      </w:r>
      <w:r w:rsidR="00FE1742" w:rsidRPr="000524E5">
        <w:rPr>
          <w:rFonts w:ascii="Times New Roman" w:hAnsi="Times New Roman" w:cs="Times New Roman"/>
          <w:sz w:val="24"/>
          <w:szCs w:val="24"/>
        </w:rPr>
        <w:t xml:space="preserve"> practitioners. </w:t>
      </w:r>
      <w:r w:rsidR="00D31FBD" w:rsidRPr="000524E5">
        <w:rPr>
          <w:rFonts w:ascii="Times New Roman" w:hAnsi="Times New Roman" w:cs="Times New Roman"/>
          <w:sz w:val="24"/>
          <w:szCs w:val="24"/>
        </w:rPr>
        <w:t>In this approach, t</w:t>
      </w:r>
      <w:r w:rsidR="00FA3E42" w:rsidRPr="000524E5">
        <w:rPr>
          <w:rFonts w:ascii="Times New Roman" w:hAnsi="Times New Roman" w:cs="Times New Roman"/>
          <w:sz w:val="24"/>
          <w:szCs w:val="24"/>
        </w:rPr>
        <w:t xml:space="preserve">he condition is </w:t>
      </w:r>
      <w:r w:rsidR="00243115" w:rsidRPr="000524E5">
        <w:rPr>
          <w:rFonts w:ascii="Times New Roman" w:hAnsi="Times New Roman" w:cs="Times New Roman"/>
          <w:sz w:val="24"/>
          <w:szCs w:val="24"/>
        </w:rPr>
        <w:t xml:space="preserve">identified by observing </w:t>
      </w:r>
      <w:r w:rsidR="00A11DDA" w:rsidRPr="000524E5">
        <w:rPr>
          <w:rFonts w:ascii="Times New Roman" w:hAnsi="Times New Roman" w:cs="Times New Roman"/>
          <w:sz w:val="24"/>
          <w:szCs w:val="24"/>
        </w:rPr>
        <w:t xml:space="preserve">the behavior of the </w:t>
      </w:r>
      <w:r w:rsidR="007F2EED" w:rsidRPr="000524E5">
        <w:rPr>
          <w:rFonts w:ascii="Times New Roman" w:hAnsi="Times New Roman" w:cs="Times New Roman"/>
          <w:sz w:val="24"/>
          <w:szCs w:val="24"/>
        </w:rPr>
        <w:t>patient. T</w:t>
      </w:r>
      <w:r w:rsidR="0054738E" w:rsidRPr="000524E5">
        <w:rPr>
          <w:rFonts w:ascii="Times New Roman" w:hAnsi="Times New Roman" w:cs="Times New Roman"/>
          <w:sz w:val="24"/>
          <w:szCs w:val="24"/>
        </w:rPr>
        <w:t xml:space="preserve">he </w:t>
      </w:r>
      <w:r w:rsidR="00114FF2" w:rsidRPr="000524E5">
        <w:rPr>
          <w:rFonts w:ascii="Times New Roman" w:hAnsi="Times New Roman" w:cs="Times New Roman"/>
          <w:sz w:val="24"/>
          <w:szCs w:val="24"/>
        </w:rPr>
        <w:t xml:space="preserve">practitioner may gather information from guardians or </w:t>
      </w:r>
      <w:r w:rsidR="00244249" w:rsidRPr="000524E5">
        <w:rPr>
          <w:rFonts w:ascii="Times New Roman" w:hAnsi="Times New Roman" w:cs="Times New Roman"/>
          <w:sz w:val="24"/>
          <w:szCs w:val="24"/>
        </w:rPr>
        <w:t xml:space="preserve">practitioners who frequently relate with </w:t>
      </w:r>
      <w:r w:rsidR="00241382" w:rsidRPr="000524E5">
        <w:rPr>
          <w:rFonts w:ascii="Times New Roman" w:hAnsi="Times New Roman" w:cs="Times New Roman"/>
          <w:sz w:val="24"/>
          <w:szCs w:val="24"/>
        </w:rPr>
        <w:t xml:space="preserve">the patient. </w:t>
      </w:r>
      <w:r w:rsidR="001D47AF" w:rsidRPr="000524E5">
        <w:rPr>
          <w:rFonts w:ascii="Times New Roman" w:hAnsi="Times New Roman" w:cs="Times New Roman"/>
          <w:sz w:val="24"/>
          <w:szCs w:val="24"/>
        </w:rPr>
        <w:t>T</w:t>
      </w:r>
      <w:r w:rsidR="0089148E" w:rsidRPr="000524E5">
        <w:rPr>
          <w:rFonts w:ascii="Times New Roman" w:hAnsi="Times New Roman" w:cs="Times New Roman"/>
          <w:sz w:val="24"/>
          <w:szCs w:val="24"/>
        </w:rPr>
        <w:t>he</w:t>
      </w:r>
      <w:r w:rsidR="00456AF5" w:rsidRPr="000524E5">
        <w:rPr>
          <w:rFonts w:ascii="Times New Roman" w:hAnsi="Times New Roman" w:cs="Times New Roman"/>
          <w:sz w:val="24"/>
          <w:szCs w:val="24"/>
        </w:rPr>
        <w:t>y</w:t>
      </w:r>
      <w:r w:rsidR="00E1504E" w:rsidRPr="000524E5">
        <w:rPr>
          <w:rFonts w:ascii="Times New Roman" w:hAnsi="Times New Roman" w:cs="Times New Roman"/>
          <w:sz w:val="24"/>
          <w:szCs w:val="24"/>
        </w:rPr>
        <w:t xml:space="preserve"> may also </w:t>
      </w:r>
      <w:r w:rsidR="006B54D3" w:rsidRPr="000524E5">
        <w:rPr>
          <w:rFonts w:ascii="Times New Roman" w:hAnsi="Times New Roman" w:cs="Times New Roman"/>
          <w:sz w:val="24"/>
          <w:szCs w:val="24"/>
        </w:rPr>
        <w:t>conduct their observation</w:t>
      </w:r>
      <w:r w:rsidR="00256610" w:rsidRPr="000524E5">
        <w:rPr>
          <w:rFonts w:ascii="Times New Roman" w:hAnsi="Times New Roman" w:cs="Times New Roman"/>
          <w:sz w:val="24"/>
          <w:szCs w:val="24"/>
        </w:rPr>
        <w:t xml:space="preserve"> and</w:t>
      </w:r>
      <w:r w:rsidR="00456AF5" w:rsidRPr="000524E5">
        <w:rPr>
          <w:rFonts w:ascii="Times New Roman" w:hAnsi="Times New Roman" w:cs="Times New Roman"/>
          <w:sz w:val="24"/>
          <w:szCs w:val="24"/>
        </w:rPr>
        <w:t xml:space="preserve"> then make a judgment based on the </w:t>
      </w:r>
      <w:r w:rsidR="00F972B4">
        <w:rPr>
          <w:rFonts w:ascii="Times New Roman" w:hAnsi="Times New Roman" w:cs="Times New Roman"/>
          <w:sz w:val="24"/>
          <w:szCs w:val="24"/>
        </w:rPr>
        <w:t>data (</w:t>
      </w:r>
      <w:r w:rsidR="00F972B4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Lipk</w:t>
      </w:r>
      <w:r w:rsidR="00F972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&amp; Mostofsky, </w:t>
      </w:r>
      <w:r w:rsidR="00F972B4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2015)</w:t>
      </w:r>
      <w:r w:rsidR="00456AF5" w:rsidRPr="000524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3CC6" w:rsidRPr="000524E5" w:rsidRDefault="00F972B4" w:rsidP="00E267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>S</w:t>
      </w:r>
      <w:r w:rsidR="001B4C42" w:rsidRPr="000524E5">
        <w:rPr>
          <w:rFonts w:ascii="Times New Roman" w:hAnsi="Times New Roman" w:cs="Times New Roman"/>
          <w:sz w:val="24"/>
          <w:szCs w:val="24"/>
        </w:rPr>
        <w:t xml:space="preserve">ome of the symptoms that are observed </w:t>
      </w:r>
      <w:r w:rsidR="00F30486" w:rsidRPr="000524E5">
        <w:rPr>
          <w:rFonts w:ascii="Times New Roman" w:hAnsi="Times New Roman" w:cs="Times New Roman"/>
          <w:sz w:val="24"/>
          <w:szCs w:val="24"/>
        </w:rPr>
        <w:t xml:space="preserve">before subjective diagnosis </w:t>
      </w:r>
      <w:r w:rsidR="001B4C42" w:rsidRPr="000524E5">
        <w:rPr>
          <w:rFonts w:ascii="Times New Roman" w:hAnsi="Times New Roman" w:cs="Times New Roman"/>
          <w:sz w:val="24"/>
          <w:szCs w:val="24"/>
        </w:rPr>
        <w:t xml:space="preserve">may include </w:t>
      </w:r>
      <w:r w:rsidR="00EF24A9" w:rsidRPr="000524E5">
        <w:rPr>
          <w:rFonts w:ascii="Times New Roman" w:hAnsi="Times New Roman" w:cs="Times New Roman"/>
          <w:sz w:val="24"/>
          <w:szCs w:val="24"/>
        </w:rPr>
        <w:t>checking for</w:t>
      </w:r>
      <w:r w:rsidR="001B4C42" w:rsidRPr="000524E5">
        <w:rPr>
          <w:rFonts w:ascii="Times New Roman" w:hAnsi="Times New Roman" w:cs="Times New Roman"/>
          <w:sz w:val="24"/>
          <w:szCs w:val="24"/>
        </w:rPr>
        <w:t>h</w:t>
      </w:r>
      <w:r w:rsidR="001B44D8" w:rsidRPr="000524E5">
        <w:rPr>
          <w:rFonts w:ascii="Times New Roman" w:hAnsi="Times New Roman" w:cs="Times New Roman"/>
          <w:sz w:val="24"/>
          <w:szCs w:val="24"/>
        </w:rPr>
        <w:t xml:space="preserve">yperactivity or lack of attention. </w:t>
      </w:r>
      <w:r w:rsidR="00AB3B24" w:rsidRPr="000524E5">
        <w:rPr>
          <w:rFonts w:ascii="Times New Roman" w:hAnsi="Times New Roman" w:cs="Times New Roman"/>
          <w:sz w:val="24"/>
          <w:szCs w:val="24"/>
        </w:rPr>
        <w:t xml:space="preserve">Children </w:t>
      </w:r>
      <w:r w:rsidR="00EB525A" w:rsidRPr="000524E5">
        <w:rPr>
          <w:rFonts w:ascii="Times New Roman" w:hAnsi="Times New Roman" w:cs="Times New Roman"/>
          <w:sz w:val="24"/>
          <w:szCs w:val="24"/>
        </w:rPr>
        <w:t xml:space="preserve">characterized </w:t>
      </w:r>
      <w:r w:rsidR="00655811" w:rsidRPr="000524E5">
        <w:rPr>
          <w:rFonts w:ascii="Times New Roman" w:hAnsi="Times New Roman" w:cs="Times New Roman"/>
          <w:sz w:val="24"/>
          <w:szCs w:val="24"/>
        </w:rPr>
        <w:t>by inattention may not like to focus on things su</w:t>
      </w:r>
      <w:r w:rsidR="009A0CBC" w:rsidRPr="000524E5">
        <w:rPr>
          <w:rFonts w:ascii="Times New Roman" w:hAnsi="Times New Roman" w:cs="Times New Roman"/>
          <w:sz w:val="24"/>
          <w:szCs w:val="24"/>
        </w:rPr>
        <w:t xml:space="preserve">ch as books </w:t>
      </w:r>
      <w:r w:rsidR="00B22CC5" w:rsidRPr="000524E5">
        <w:rPr>
          <w:rFonts w:ascii="Times New Roman" w:hAnsi="Times New Roman" w:cs="Times New Roman"/>
          <w:sz w:val="24"/>
          <w:szCs w:val="24"/>
        </w:rPr>
        <w:t xml:space="preserve">or toys. </w:t>
      </w:r>
      <w:r w:rsidR="00094BEB" w:rsidRPr="000524E5">
        <w:rPr>
          <w:rFonts w:ascii="Times New Roman" w:hAnsi="Times New Roman" w:cs="Times New Roman"/>
          <w:sz w:val="24"/>
          <w:szCs w:val="24"/>
        </w:rPr>
        <w:t xml:space="preserve">Also, these patients may </w:t>
      </w:r>
      <w:r w:rsidR="003A5A66" w:rsidRPr="000524E5">
        <w:rPr>
          <w:rFonts w:ascii="Times New Roman" w:hAnsi="Times New Roman" w:cs="Times New Roman"/>
          <w:sz w:val="24"/>
          <w:szCs w:val="24"/>
        </w:rPr>
        <w:t>not like listening when someone is speakin</w:t>
      </w:r>
      <w:r w:rsidR="0056650B" w:rsidRPr="000524E5">
        <w:rPr>
          <w:rFonts w:ascii="Times New Roman" w:hAnsi="Times New Roman" w:cs="Times New Roman"/>
          <w:sz w:val="24"/>
          <w:szCs w:val="24"/>
        </w:rPr>
        <w:t>g</w:t>
      </w:r>
      <w:r w:rsidR="003A5A66" w:rsidRPr="000524E5">
        <w:rPr>
          <w:rFonts w:ascii="Times New Roman" w:hAnsi="Times New Roman" w:cs="Times New Roman"/>
          <w:sz w:val="24"/>
          <w:szCs w:val="24"/>
        </w:rPr>
        <w:t xml:space="preserve">. </w:t>
      </w:r>
      <w:r w:rsidR="000945BF" w:rsidRPr="000524E5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A1F14" w:rsidRPr="000524E5">
        <w:rPr>
          <w:rFonts w:ascii="Times New Roman" w:hAnsi="Times New Roman" w:cs="Times New Roman"/>
          <w:sz w:val="24"/>
          <w:szCs w:val="24"/>
        </w:rPr>
        <w:t xml:space="preserve">hyperactive children do not like to </w:t>
      </w:r>
      <w:r w:rsidR="00BC124A" w:rsidRPr="000524E5">
        <w:rPr>
          <w:rFonts w:ascii="Times New Roman" w:hAnsi="Times New Roman" w:cs="Times New Roman"/>
          <w:sz w:val="24"/>
          <w:szCs w:val="24"/>
        </w:rPr>
        <w:t xml:space="preserve">settle in </w:t>
      </w:r>
      <w:r w:rsidR="00C22F0A" w:rsidRPr="000524E5">
        <w:rPr>
          <w:rFonts w:ascii="Times New Roman" w:hAnsi="Times New Roman" w:cs="Times New Roman"/>
          <w:sz w:val="24"/>
          <w:szCs w:val="24"/>
        </w:rPr>
        <w:t xml:space="preserve">their seats. </w:t>
      </w:r>
      <w:r w:rsidR="0011031B" w:rsidRPr="000524E5">
        <w:rPr>
          <w:rFonts w:ascii="Times New Roman" w:hAnsi="Times New Roman" w:cs="Times New Roman"/>
          <w:sz w:val="24"/>
          <w:szCs w:val="24"/>
        </w:rPr>
        <w:t xml:space="preserve">These patients tend </w:t>
      </w:r>
      <w:r w:rsidR="004675B8" w:rsidRPr="000524E5">
        <w:rPr>
          <w:rFonts w:ascii="Times New Roman" w:hAnsi="Times New Roman" w:cs="Times New Roman"/>
          <w:sz w:val="24"/>
          <w:szCs w:val="24"/>
        </w:rPr>
        <w:t xml:space="preserve">to respond quickly before a question is completed. </w:t>
      </w:r>
      <w:r w:rsidR="005D1445" w:rsidRPr="000524E5">
        <w:rPr>
          <w:rFonts w:ascii="Times New Roman" w:hAnsi="Times New Roman" w:cs="Times New Roman"/>
          <w:sz w:val="24"/>
          <w:szCs w:val="24"/>
        </w:rPr>
        <w:t xml:space="preserve">The subjective </w:t>
      </w:r>
      <w:r w:rsidR="0019241D" w:rsidRPr="000524E5">
        <w:rPr>
          <w:rFonts w:ascii="Times New Roman" w:hAnsi="Times New Roman" w:cs="Times New Roman"/>
          <w:sz w:val="24"/>
          <w:szCs w:val="24"/>
        </w:rPr>
        <w:t xml:space="preserve">method may not be </w:t>
      </w:r>
      <w:r w:rsidR="00327088" w:rsidRPr="000524E5">
        <w:rPr>
          <w:rFonts w:ascii="Times New Roman" w:hAnsi="Times New Roman" w:cs="Times New Roman"/>
          <w:sz w:val="24"/>
          <w:szCs w:val="24"/>
        </w:rPr>
        <w:t xml:space="preserve">the best since these judgments may differ in </w:t>
      </w:r>
      <w:r w:rsidR="00D52AA3" w:rsidRPr="000524E5">
        <w:rPr>
          <w:rFonts w:ascii="Times New Roman" w:hAnsi="Times New Roman" w:cs="Times New Roman"/>
          <w:sz w:val="24"/>
          <w:szCs w:val="24"/>
        </w:rPr>
        <w:t xml:space="preserve">diverse </w:t>
      </w:r>
      <w:r w:rsidR="00367B3A" w:rsidRPr="000524E5">
        <w:rPr>
          <w:rFonts w:ascii="Times New Roman" w:hAnsi="Times New Roman" w:cs="Times New Roman"/>
          <w:sz w:val="24"/>
          <w:szCs w:val="24"/>
        </w:rPr>
        <w:t xml:space="preserve">clinicians. </w:t>
      </w:r>
      <w:r w:rsidR="00AA3DCD" w:rsidRPr="000524E5">
        <w:rPr>
          <w:rFonts w:ascii="Times New Roman" w:hAnsi="Times New Roman" w:cs="Times New Roman"/>
          <w:sz w:val="24"/>
          <w:szCs w:val="24"/>
        </w:rPr>
        <w:t xml:space="preserve">The results may also </w:t>
      </w:r>
      <w:r w:rsidR="00CA2CE3" w:rsidRPr="000524E5">
        <w:rPr>
          <w:rFonts w:ascii="Times New Roman" w:hAnsi="Times New Roman" w:cs="Times New Roman"/>
          <w:sz w:val="24"/>
          <w:szCs w:val="24"/>
        </w:rPr>
        <w:t>lead to the wrong diagnosis</w:t>
      </w:r>
      <w:r w:rsidR="002F7A64">
        <w:rPr>
          <w:rFonts w:ascii="Times New Roman" w:hAnsi="Times New Roman" w:cs="Times New Roman"/>
          <w:sz w:val="24"/>
          <w:szCs w:val="24"/>
        </w:rPr>
        <w:t xml:space="preserve"> (</w:t>
      </w:r>
      <w:r w:rsidR="002F7A64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Lipk</w:t>
      </w:r>
      <w:r w:rsidR="002F7A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&amp; Mostofsky, </w:t>
      </w:r>
      <w:r w:rsidR="002F7A64"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2015)</w:t>
      </w:r>
      <w:r w:rsidR="00CA2CE3" w:rsidRPr="000524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F9E" w:rsidRDefault="00F972B4" w:rsidP="001F47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24E5">
        <w:rPr>
          <w:rFonts w:ascii="Times New Roman" w:hAnsi="Times New Roman" w:cs="Times New Roman"/>
          <w:sz w:val="24"/>
          <w:szCs w:val="24"/>
        </w:rPr>
        <w:t xml:space="preserve">I </w:t>
      </w:r>
      <w:r w:rsidR="00950BE6" w:rsidRPr="000524E5">
        <w:rPr>
          <w:rFonts w:ascii="Times New Roman" w:hAnsi="Times New Roman" w:cs="Times New Roman"/>
          <w:sz w:val="24"/>
          <w:szCs w:val="24"/>
        </w:rPr>
        <w:t>was positively impress</w:t>
      </w:r>
      <w:r w:rsidR="00A602C8" w:rsidRPr="000524E5">
        <w:rPr>
          <w:rFonts w:ascii="Times New Roman" w:hAnsi="Times New Roman" w:cs="Times New Roman"/>
          <w:sz w:val="24"/>
          <w:szCs w:val="24"/>
        </w:rPr>
        <w:t xml:space="preserve">ed </w:t>
      </w:r>
      <w:r w:rsidR="000524E5" w:rsidRPr="000524E5">
        <w:rPr>
          <w:rFonts w:ascii="Times New Roman" w:hAnsi="Times New Roman" w:cs="Times New Roman"/>
          <w:sz w:val="24"/>
          <w:szCs w:val="24"/>
        </w:rPr>
        <w:t xml:space="preserve">after watching the video </w:t>
      </w:r>
      <w:r w:rsidR="000524E5">
        <w:rPr>
          <w:rFonts w:ascii="Times New Roman" w:hAnsi="Times New Roman" w:cs="Times New Roman"/>
          <w:sz w:val="24"/>
          <w:szCs w:val="24"/>
        </w:rPr>
        <w:t>clippings of individuals with InD, LD, and ADHD</w:t>
      </w:r>
      <w:r w:rsidR="00321C9C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583425">
        <w:rPr>
          <w:rFonts w:ascii="Times New Roman" w:hAnsi="Times New Roman" w:cs="Times New Roman"/>
          <w:sz w:val="24"/>
          <w:szCs w:val="24"/>
        </w:rPr>
        <w:t xml:space="preserve">videos addressed </w:t>
      </w:r>
      <w:r w:rsidR="00ED1248">
        <w:rPr>
          <w:rFonts w:ascii="Times New Roman" w:hAnsi="Times New Roman" w:cs="Times New Roman"/>
          <w:sz w:val="24"/>
          <w:szCs w:val="24"/>
        </w:rPr>
        <w:t xml:space="preserve">common issues affecting people with exceptionalities. </w:t>
      </w:r>
      <w:r w:rsidR="00264A48">
        <w:rPr>
          <w:rFonts w:ascii="Times New Roman" w:hAnsi="Times New Roman" w:cs="Times New Roman"/>
          <w:sz w:val="24"/>
          <w:szCs w:val="24"/>
        </w:rPr>
        <w:t>Everyone who watches the video can understand the conditions from</w:t>
      </w:r>
      <w:r w:rsidR="00B84963">
        <w:rPr>
          <w:rFonts w:ascii="Times New Roman" w:hAnsi="Times New Roman" w:cs="Times New Roman"/>
          <w:sz w:val="24"/>
          <w:szCs w:val="24"/>
        </w:rPr>
        <w:t xml:space="preserve"> the </w:t>
      </w:r>
      <w:r w:rsidR="00B84963">
        <w:rPr>
          <w:rFonts w:ascii="Times New Roman" w:hAnsi="Times New Roman" w:cs="Times New Roman"/>
          <w:sz w:val="24"/>
          <w:szCs w:val="24"/>
        </w:rPr>
        <w:lastRenderedPageBreak/>
        <w:t xml:space="preserve">patient’s perspectives. </w:t>
      </w:r>
      <w:r w:rsidR="000F4B51">
        <w:rPr>
          <w:rFonts w:ascii="Times New Roman" w:hAnsi="Times New Roman" w:cs="Times New Roman"/>
          <w:sz w:val="24"/>
          <w:szCs w:val="24"/>
        </w:rPr>
        <w:t xml:space="preserve">The videos aimed </w:t>
      </w:r>
      <w:r w:rsidR="00C07A64">
        <w:rPr>
          <w:rFonts w:ascii="Times New Roman" w:hAnsi="Times New Roman" w:cs="Times New Roman"/>
          <w:sz w:val="24"/>
          <w:szCs w:val="24"/>
        </w:rPr>
        <w:t xml:space="preserve">to advocate for the rights </w:t>
      </w:r>
      <w:r w:rsidR="00235EA4">
        <w:rPr>
          <w:rFonts w:ascii="Times New Roman" w:hAnsi="Times New Roman" w:cs="Times New Roman"/>
          <w:sz w:val="24"/>
          <w:szCs w:val="24"/>
        </w:rPr>
        <w:t xml:space="preserve">of </w:t>
      </w:r>
      <w:r w:rsidR="005F3102">
        <w:rPr>
          <w:rFonts w:ascii="Times New Roman" w:hAnsi="Times New Roman" w:cs="Times New Roman"/>
          <w:sz w:val="24"/>
          <w:szCs w:val="24"/>
        </w:rPr>
        <w:t xml:space="preserve">people with different forms of disabilities. </w:t>
      </w:r>
      <w:r w:rsidR="00784DCD">
        <w:rPr>
          <w:rFonts w:ascii="Times New Roman" w:hAnsi="Times New Roman" w:cs="Times New Roman"/>
          <w:sz w:val="24"/>
          <w:szCs w:val="24"/>
        </w:rPr>
        <w:t xml:space="preserve">These </w:t>
      </w:r>
      <w:r w:rsidR="00D01884">
        <w:rPr>
          <w:rFonts w:ascii="Times New Roman" w:hAnsi="Times New Roman" w:cs="Times New Roman"/>
          <w:sz w:val="24"/>
          <w:szCs w:val="24"/>
        </w:rPr>
        <w:t>individuals</w:t>
      </w:r>
      <w:r w:rsidR="00784DCD">
        <w:rPr>
          <w:rFonts w:ascii="Times New Roman" w:hAnsi="Times New Roman" w:cs="Times New Roman"/>
          <w:sz w:val="24"/>
          <w:szCs w:val="24"/>
        </w:rPr>
        <w:t xml:space="preserve"> shou</w:t>
      </w:r>
      <w:r w:rsidR="002816C4">
        <w:rPr>
          <w:rFonts w:ascii="Times New Roman" w:hAnsi="Times New Roman" w:cs="Times New Roman"/>
          <w:sz w:val="24"/>
          <w:szCs w:val="24"/>
        </w:rPr>
        <w:t xml:space="preserve">ld not be </w:t>
      </w:r>
      <w:r w:rsidR="00D01884">
        <w:rPr>
          <w:rFonts w:ascii="Times New Roman" w:hAnsi="Times New Roman" w:cs="Times New Roman"/>
          <w:sz w:val="24"/>
          <w:szCs w:val="24"/>
        </w:rPr>
        <w:t>defined</w:t>
      </w:r>
      <w:r w:rsidR="002816C4">
        <w:rPr>
          <w:rFonts w:ascii="Times New Roman" w:hAnsi="Times New Roman" w:cs="Times New Roman"/>
          <w:sz w:val="24"/>
          <w:szCs w:val="24"/>
        </w:rPr>
        <w:t xml:space="preserve"> by their limitations. </w:t>
      </w:r>
      <w:r w:rsidR="00BC3739">
        <w:rPr>
          <w:rFonts w:ascii="Times New Roman" w:hAnsi="Times New Roman" w:cs="Times New Roman"/>
          <w:sz w:val="24"/>
          <w:szCs w:val="24"/>
        </w:rPr>
        <w:t xml:space="preserve">On </w:t>
      </w:r>
      <w:r w:rsidR="00BF593B">
        <w:rPr>
          <w:rFonts w:ascii="Times New Roman" w:hAnsi="Times New Roman" w:cs="Times New Roman"/>
          <w:sz w:val="24"/>
          <w:szCs w:val="24"/>
        </w:rPr>
        <w:t xml:space="preserve">the contrary, their </w:t>
      </w:r>
      <w:r w:rsidR="001C01CD">
        <w:rPr>
          <w:rFonts w:ascii="Times New Roman" w:hAnsi="Times New Roman" w:cs="Times New Roman"/>
          <w:sz w:val="24"/>
          <w:szCs w:val="24"/>
        </w:rPr>
        <w:t>strengths</w:t>
      </w:r>
      <w:r w:rsidR="00BF593B">
        <w:rPr>
          <w:rFonts w:ascii="Times New Roman" w:hAnsi="Times New Roman" w:cs="Times New Roman"/>
          <w:sz w:val="24"/>
          <w:szCs w:val="24"/>
        </w:rPr>
        <w:t xml:space="preserve"> should be identified and </w:t>
      </w:r>
      <w:r w:rsidR="00736D93">
        <w:rPr>
          <w:rFonts w:ascii="Times New Roman" w:hAnsi="Times New Roman" w:cs="Times New Roman"/>
          <w:sz w:val="24"/>
          <w:szCs w:val="24"/>
        </w:rPr>
        <w:t>supported. For example, in one of the videos by</w:t>
      </w:r>
      <w:r w:rsidR="00AC70FC">
        <w:rPr>
          <w:rFonts w:ascii="Times New Roman" w:hAnsi="Times New Roman" w:cs="Times New Roman"/>
          <w:sz w:val="24"/>
          <w:szCs w:val="24"/>
        </w:rPr>
        <w:t xml:space="preserve"> Littaure</w:t>
      </w:r>
      <w:r w:rsidR="00064918">
        <w:rPr>
          <w:rFonts w:ascii="Times New Roman" w:hAnsi="Times New Roman" w:cs="Times New Roman"/>
          <w:sz w:val="24"/>
          <w:szCs w:val="24"/>
        </w:rPr>
        <w:t xml:space="preserve"> (2014)</w:t>
      </w:r>
      <w:r w:rsidR="00AC70FC">
        <w:rPr>
          <w:rFonts w:ascii="Times New Roman" w:hAnsi="Times New Roman" w:cs="Times New Roman"/>
          <w:sz w:val="24"/>
          <w:szCs w:val="24"/>
        </w:rPr>
        <w:t xml:space="preserve">, </w:t>
      </w:r>
      <w:r w:rsidR="008A0E95">
        <w:rPr>
          <w:rFonts w:ascii="Times New Roman" w:hAnsi="Times New Roman" w:cs="Times New Roman"/>
          <w:sz w:val="24"/>
          <w:szCs w:val="24"/>
        </w:rPr>
        <w:t xml:space="preserve">people with intellectual disabilities should be engaged in activities such as athletics. </w:t>
      </w:r>
      <w:r w:rsidR="0036150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D5CAB">
        <w:rPr>
          <w:rFonts w:ascii="Times New Roman" w:hAnsi="Times New Roman" w:cs="Times New Roman"/>
          <w:sz w:val="24"/>
          <w:szCs w:val="24"/>
        </w:rPr>
        <w:t xml:space="preserve">I was impressed by </w:t>
      </w:r>
      <w:r>
        <w:rPr>
          <w:rFonts w:ascii="Times New Roman" w:hAnsi="Times New Roman" w:cs="Times New Roman"/>
          <w:sz w:val="24"/>
          <w:szCs w:val="24"/>
        </w:rPr>
        <w:t xml:space="preserve">Rosa’s law which </w:t>
      </w:r>
      <w:r w:rsidR="008928E3">
        <w:rPr>
          <w:rFonts w:ascii="Times New Roman" w:hAnsi="Times New Roman" w:cs="Times New Roman"/>
          <w:sz w:val="24"/>
          <w:szCs w:val="24"/>
        </w:rPr>
        <w:t xml:space="preserve">was meant to </w:t>
      </w:r>
      <w:r w:rsidR="001F707D">
        <w:rPr>
          <w:rFonts w:ascii="Times New Roman" w:hAnsi="Times New Roman" w:cs="Times New Roman"/>
          <w:sz w:val="24"/>
          <w:szCs w:val="24"/>
        </w:rPr>
        <w:t>e</w:t>
      </w:r>
      <w:r w:rsidR="00DC1E11">
        <w:rPr>
          <w:rFonts w:ascii="Times New Roman" w:hAnsi="Times New Roman" w:cs="Times New Roman"/>
          <w:sz w:val="24"/>
          <w:szCs w:val="24"/>
        </w:rPr>
        <w:t xml:space="preserve">liminate </w:t>
      </w:r>
      <w:r w:rsidR="001F707D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905B4B">
        <w:rPr>
          <w:rFonts w:ascii="Times New Roman" w:hAnsi="Times New Roman" w:cs="Times New Roman"/>
          <w:sz w:val="24"/>
          <w:szCs w:val="24"/>
        </w:rPr>
        <w:t xml:space="preserve">the </w:t>
      </w:r>
      <w:r w:rsidR="00DC1E11">
        <w:rPr>
          <w:rFonts w:ascii="Times New Roman" w:hAnsi="Times New Roman" w:cs="Times New Roman"/>
          <w:sz w:val="24"/>
          <w:szCs w:val="24"/>
        </w:rPr>
        <w:t xml:space="preserve">word ‘retarded’ to refer to </w:t>
      </w:r>
      <w:r w:rsidR="00DA76CB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631BEB">
        <w:rPr>
          <w:rFonts w:ascii="Times New Roman" w:hAnsi="Times New Roman" w:cs="Times New Roman"/>
          <w:sz w:val="24"/>
          <w:szCs w:val="24"/>
        </w:rPr>
        <w:t xml:space="preserve">mental </w:t>
      </w:r>
      <w:r w:rsidR="00B44853">
        <w:rPr>
          <w:rFonts w:ascii="Times New Roman" w:hAnsi="Times New Roman" w:cs="Times New Roman"/>
          <w:sz w:val="24"/>
          <w:szCs w:val="24"/>
        </w:rPr>
        <w:t>disabilities</w:t>
      </w:r>
      <w:r w:rsidR="00BB5A7A">
        <w:rPr>
          <w:rFonts w:ascii="Times New Roman" w:hAnsi="Times New Roman" w:cs="Times New Roman"/>
          <w:sz w:val="24"/>
          <w:szCs w:val="24"/>
        </w:rPr>
        <w:t xml:space="preserve"> (</w:t>
      </w:r>
      <w:r w:rsidR="00BB5A7A" w:rsidRPr="00BB5A7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COCESoE</w:t>
      </w:r>
      <w:r w:rsidR="00BB5A7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</w:t>
      </w:r>
      <w:r w:rsidR="00BB5A7A" w:rsidRPr="00BB5A7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2015)</w:t>
      </w:r>
      <w:r w:rsidR="00631BEB">
        <w:rPr>
          <w:rFonts w:ascii="Times New Roman" w:hAnsi="Times New Roman" w:cs="Times New Roman"/>
          <w:sz w:val="24"/>
          <w:szCs w:val="24"/>
        </w:rPr>
        <w:t>. These word</w:t>
      </w:r>
      <w:r w:rsidR="00B44853">
        <w:rPr>
          <w:rFonts w:ascii="Times New Roman" w:hAnsi="Times New Roman" w:cs="Times New Roman"/>
          <w:sz w:val="24"/>
          <w:szCs w:val="24"/>
        </w:rPr>
        <w:t xml:space="preserve">s are disrespectful and </w:t>
      </w:r>
      <w:r w:rsidR="00D6437F">
        <w:rPr>
          <w:rFonts w:ascii="Times New Roman" w:hAnsi="Times New Roman" w:cs="Times New Roman"/>
          <w:sz w:val="24"/>
          <w:szCs w:val="24"/>
        </w:rPr>
        <w:t xml:space="preserve">shameful. </w:t>
      </w:r>
    </w:p>
    <w:p w:rsidR="001F474E" w:rsidRDefault="00F972B4" w:rsidP="00C20D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content in the video has caused me to look at people with certain disabilities </w:t>
      </w:r>
      <w:r w:rsidR="00991AB5">
        <w:rPr>
          <w:rFonts w:ascii="Times New Roman" w:hAnsi="Times New Roman" w:cs="Times New Roman"/>
          <w:sz w:val="24"/>
          <w:szCs w:val="24"/>
        </w:rPr>
        <w:t>differently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D05B0">
        <w:rPr>
          <w:rFonts w:ascii="Times New Roman" w:hAnsi="Times New Roman" w:cs="Times New Roman"/>
          <w:sz w:val="24"/>
          <w:szCs w:val="24"/>
        </w:rPr>
        <w:t xml:space="preserve">I </w:t>
      </w:r>
      <w:r w:rsidR="00A525EF">
        <w:rPr>
          <w:rFonts w:ascii="Times New Roman" w:hAnsi="Times New Roman" w:cs="Times New Roman"/>
          <w:sz w:val="24"/>
          <w:szCs w:val="24"/>
        </w:rPr>
        <w:t xml:space="preserve">now understand that </w:t>
      </w:r>
      <w:r w:rsidR="001D4473">
        <w:rPr>
          <w:rFonts w:ascii="Times New Roman" w:hAnsi="Times New Roman" w:cs="Times New Roman"/>
          <w:sz w:val="24"/>
          <w:szCs w:val="24"/>
        </w:rPr>
        <w:t xml:space="preserve">these individuals </w:t>
      </w:r>
      <w:r w:rsidR="00BE51CF">
        <w:rPr>
          <w:rFonts w:ascii="Times New Roman" w:hAnsi="Times New Roman" w:cs="Times New Roman"/>
          <w:sz w:val="24"/>
          <w:szCs w:val="24"/>
        </w:rPr>
        <w:t xml:space="preserve">are not weak </w:t>
      </w:r>
      <w:r w:rsidR="00971644">
        <w:rPr>
          <w:rFonts w:ascii="Times New Roman" w:hAnsi="Times New Roman" w:cs="Times New Roman"/>
          <w:sz w:val="24"/>
          <w:szCs w:val="24"/>
        </w:rPr>
        <w:t>because they ca</w:t>
      </w:r>
      <w:r w:rsidR="00E16B9B">
        <w:rPr>
          <w:rFonts w:ascii="Times New Roman" w:hAnsi="Times New Roman" w:cs="Times New Roman"/>
          <w:sz w:val="24"/>
          <w:szCs w:val="24"/>
        </w:rPr>
        <w:t xml:space="preserve">n’t perform </w:t>
      </w:r>
      <w:r w:rsidR="008A34A3">
        <w:rPr>
          <w:rFonts w:ascii="Times New Roman" w:hAnsi="Times New Roman" w:cs="Times New Roman"/>
          <w:sz w:val="24"/>
          <w:szCs w:val="24"/>
        </w:rPr>
        <w:t xml:space="preserve">specific tasks. </w:t>
      </w:r>
      <w:r w:rsidR="00BA0B98">
        <w:rPr>
          <w:rFonts w:ascii="Times New Roman" w:hAnsi="Times New Roman" w:cs="Times New Roman"/>
          <w:sz w:val="24"/>
          <w:szCs w:val="24"/>
        </w:rPr>
        <w:t xml:space="preserve">They </w:t>
      </w:r>
      <w:r w:rsidR="00A37DFA">
        <w:rPr>
          <w:rFonts w:ascii="Times New Roman" w:hAnsi="Times New Roman" w:cs="Times New Roman"/>
          <w:sz w:val="24"/>
          <w:szCs w:val="24"/>
        </w:rPr>
        <w:t xml:space="preserve">also </w:t>
      </w:r>
      <w:r w:rsidR="00095EDF">
        <w:rPr>
          <w:rFonts w:ascii="Times New Roman" w:hAnsi="Times New Roman" w:cs="Times New Roman"/>
          <w:sz w:val="24"/>
          <w:szCs w:val="24"/>
        </w:rPr>
        <w:t xml:space="preserve">have equal rights as </w:t>
      </w:r>
      <w:r w:rsidR="008D363D">
        <w:rPr>
          <w:rFonts w:ascii="Times New Roman" w:hAnsi="Times New Roman" w:cs="Times New Roman"/>
          <w:sz w:val="24"/>
          <w:szCs w:val="24"/>
        </w:rPr>
        <w:t xml:space="preserve">any other </w:t>
      </w:r>
      <w:r w:rsidR="00666604">
        <w:rPr>
          <w:rFonts w:ascii="Times New Roman" w:hAnsi="Times New Roman" w:cs="Times New Roman"/>
          <w:sz w:val="24"/>
          <w:szCs w:val="24"/>
        </w:rPr>
        <w:t xml:space="preserve">person in the </w:t>
      </w:r>
      <w:r w:rsidR="003F67EE">
        <w:rPr>
          <w:rFonts w:ascii="Times New Roman" w:hAnsi="Times New Roman" w:cs="Times New Roman"/>
          <w:sz w:val="24"/>
          <w:szCs w:val="24"/>
        </w:rPr>
        <w:t>country</w:t>
      </w:r>
      <w:r w:rsidR="00CA078B">
        <w:rPr>
          <w:rFonts w:ascii="Times New Roman" w:hAnsi="Times New Roman" w:cs="Times New Roman"/>
          <w:sz w:val="24"/>
          <w:szCs w:val="24"/>
        </w:rPr>
        <w:t xml:space="preserve"> (Letendre, 2012</w:t>
      </w:r>
      <w:r w:rsidR="00427541">
        <w:rPr>
          <w:rFonts w:ascii="Times New Roman" w:hAnsi="Times New Roman" w:cs="Times New Roman"/>
          <w:sz w:val="24"/>
          <w:szCs w:val="24"/>
        </w:rPr>
        <w:t>)</w:t>
      </w:r>
      <w:r w:rsidR="00127D48">
        <w:rPr>
          <w:rFonts w:ascii="Times New Roman" w:hAnsi="Times New Roman" w:cs="Times New Roman"/>
          <w:sz w:val="24"/>
          <w:szCs w:val="24"/>
        </w:rPr>
        <w:t>.</w:t>
      </w:r>
      <w:r w:rsidR="00FA22E1">
        <w:rPr>
          <w:rFonts w:ascii="Times New Roman" w:hAnsi="Times New Roman" w:cs="Times New Roman"/>
          <w:sz w:val="24"/>
          <w:szCs w:val="24"/>
        </w:rPr>
        <w:t xml:space="preserve">Therefore, they </w:t>
      </w:r>
      <w:r w:rsidR="003C3DA9">
        <w:rPr>
          <w:rFonts w:ascii="Times New Roman" w:hAnsi="Times New Roman" w:cs="Times New Roman"/>
          <w:sz w:val="24"/>
          <w:szCs w:val="24"/>
        </w:rPr>
        <w:t xml:space="preserve">should </w:t>
      </w:r>
      <w:r w:rsidR="00E81615">
        <w:rPr>
          <w:rFonts w:ascii="Times New Roman" w:hAnsi="Times New Roman" w:cs="Times New Roman"/>
          <w:sz w:val="24"/>
          <w:szCs w:val="24"/>
        </w:rPr>
        <w:t xml:space="preserve">be provided with </w:t>
      </w:r>
      <w:r w:rsidR="0019417A">
        <w:rPr>
          <w:rFonts w:ascii="Times New Roman" w:hAnsi="Times New Roman" w:cs="Times New Roman"/>
          <w:sz w:val="24"/>
          <w:szCs w:val="24"/>
        </w:rPr>
        <w:t xml:space="preserve">equal </w:t>
      </w:r>
      <w:r w:rsidR="00E55EBA">
        <w:rPr>
          <w:rFonts w:ascii="Times New Roman" w:hAnsi="Times New Roman" w:cs="Times New Roman"/>
          <w:sz w:val="24"/>
          <w:szCs w:val="24"/>
        </w:rPr>
        <w:t xml:space="preserve">education and employment </w:t>
      </w:r>
      <w:r w:rsidR="0019417A">
        <w:rPr>
          <w:rFonts w:ascii="Times New Roman" w:hAnsi="Times New Roman" w:cs="Times New Roman"/>
          <w:sz w:val="24"/>
          <w:szCs w:val="24"/>
        </w:rPr>
        <w:t>opportunities</w:t>
      </w:r>
      <w:r w:rsidR="00E55EBA">
        <w:rPr>
          <w:rFonts w:ascii="Times New Roman" w:hAnsi="Times New Roman" w:cs="Times New Roman"/>
          <w:sz w:val="24"/>
          <w:szCs w:val="24"/>
        </w:rPr>
        <w:t>.</w:t>
      </w: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04A82" w:rsidRDefault="00104A82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04A82" w:rsidRDefault="00104A82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F972B4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F1289" w:rsidRPr="0018486B" w:rsidRDefault="00F972B4" w:rsidP="000F12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5A7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COCESoE. (2015)</w:t>
      </w:r>
      <w:r w:rsidRPr="0018486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r w:rsidRPr="00BB5A7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Module 7 Rosa’s Law. Available at</w:t>
      </w:r>
      <w:hyperlink r:id="rId4" w:history="1">
        <w:r w:rsidRPr="0018486B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https://www.youtube.com/watch?v=Wd-fG97k1Io</w:t>
        </w:r>
      </w:hyperlink>
    </w:p>
    <w:p w:rsidR="000F1289" w:rsidRPr="0018486B" w:rsidRDefault="00F972B4" w:rsidP="000F12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4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Cummings, K. D., Atkins, T., Allison, R., &amp; Cole, C. (2015). Response to Intervention; Investigating the New Role of Special Educators. </w:t>
      </w:r>
      <w:r w:rsidRPr="001848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Exceptional Children</w:t>
      </w:r>
      <w:r w:rsidRPr="00184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848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184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24-31.</w:t>
      </w:r>
    </w:p>
    <w:p w:rsidR="000F1289" w:rsidRPr="0018486B" w:rsidRDefault="00F972B4" w:rsidP="000F12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486B">
        <w:rPr>
          <w:rFonts w:ascii="Times New Roman" w:hAnsi="Times New Roman" w:cs="Times New Roman"/>
          <w:sz w:val="24"/>
          <w:szCs w:val="24"/>
        </w:rPr>
        <w:t xml:space="preserve">Letendre. B. (2012). Disability Rights Activist Movement Documentary. Available at </w:t>
      </w:r>
      <w:hyperlink r:id="rId5" w:history="1">
        <w:r w:rsidRPr="0018486B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https://www.youtube.com/watch?v=qXD7TckuVjM</w:t>
        </w:r>
      </w:hyperlink>
    </w:p>
    <w:p w:rsidR="000F1289" w:rsidRPr="0018486B" w:rsidRDefault="00F972B4" w:rsidP="000F1289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Lipkin, P. H., &amp; Mostofsky, S. (2015). </w:t>
      </w:r>
      <w:r w:rsidRPr="0018486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Attention-Deficit Hyperactivity Disorder. Neurobiology of Disease</w:t>
      </w:r>
      <w:r w:rsidRPr="0018486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, 631–639.</w:t>
      </w:r>
      <w:r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F1289" w:rsidRPr="0018486B" w:rsidRDefault="00F972B4" w:rsidP="000F12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486B">
        <w:rPr>
          <w:rFonts w:ascii="Times New Roman" w:hAnsi="Times New Roman" w:cs="Times New Roman"/>
          <w:sz w:val="24"/>
          <w:szCs w:val="24"/>
        </w:rPr>
        <w:t xml:space="preserve">Littaure. A. (2014). The History of Disability Awareness in America. Available at </w:t>
      </w:r>
      <w:hyperlink r:id="rId6" w:history="1">
        <w:r w:rsidRPr="0018486B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https://www.youtube.com/watch?v=xPkrH_tCUdA</w:t>
        </w:r>
      </w:hyperlink>
    </w:p>
    <w:p w:rsidR="000F1289" w:rsidRPr="0018486B" w:rsidRDefault="00F972B4" w:rsidP="000F1289">
      <w:pPr>
        <w:spacing w:line="480" w:lineRule="auto"/>
        <w:ind w:left="720" w:hanging="720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184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Schalock, R. L., Luckasson, R. A.,&amp; Shogren, K. A. (2016). </w:t>
      </w:r>
      <w:r w:rsidRPr="0018486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The Renaming of Mental Retardation: Understanding the Change to the Term Intellectual Disability.</w:t>
      </w:r>
      <w:r w:rsidRPr="0018486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Intellectual and Developmental Disabilities, 45(2), 116–124.</w:t>
      </w:r>
    </w:p>
    <w:p w:rsidR="000F1289" w:rsidRDefault="000F1289" w:rsidP="00C20D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7942" w:rsidRDefault="00617942" w:rsidP="00C20D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4A82" w:rsidRDefault="00104A82" w:rsidP="00D8116A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8116A" w:rsidRDefault="00D8116A" w:rsidP="00D8116A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C3D5F" w:rsidRPr="00D8116A" w:rsidRDefault="00D8116A" w:rsidP="006C4BE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16A">
        <w:rPr>
          <w:rFonts w:ascii="Times New Roman" w:hAnsi="Times New Roman" w:cs="Times New Roman"/>
          <w:b/>
          <w:sz w:val="24"/>
          <w:szCs w:val="24"/>
        </w:rPr>
        <w:lastRenderedPageBreak/>
        <w:t>Part C</w:t>
      </w:r>
    </w:p>
    <w:p w:rsidR="00D8116A" w:rsidRPr="00360298" w:rsidRDefault="00D8116A" w:rsidP="006C4BE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16A">
        <w:rPr>
          <w:rFonts w:ascii="Times New Roman" w:hAnsi="Times New Roman" w:cs="Times New Roman"/>
          <w:b/>
          <w:sz w:val="24"/>
          <w:szCs w:val="24"/>
        </w:rPr>
        <w:t>Abstract on Fetal Alcohol Syndrome</w:t>
      </w:r>
    </w:p>
    <w:p w:rsidR="003C3D5F" w:rsidRPr="00360298" w:rsidRDefault="00F972B4" w:rsidP="00C20D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0298">
        <w:rPr>
          <w:rFonts w:ascii="Times New Roman" w:hAnsi="Times New Roman" w:cs="Times New Roman"/>
          <w:sz w:val="24"/>
          <w:szCs w:val="24"/>
        </w:rPr>
        <w:t xml:space="preserve">Fetal alcohol syndrome is a condition that occurs in children </w:t>
      </w:r>
      <w:r w:rsidR="00136F92" w:rsidRPr="00360298">
        <w:rPr>
          <w:rFonts w:ascii="Times New Roman" w:hAnsi="Times New Roman" w:cs="Times New Roman"/>
          <w:sz w:val="24"/>
          <w:szCs w:val="24"/>
        </w:rPr>
        <w:t xml:space="preserve">who are exposed to alcohol content </w:t>
      </w:r>
      <w:r w:rsidR="00D75B6D" w:rsidRPr="00360298">
        <w:rPr>
          <w:rFonts w:ascii="Times New Roman" w:hAnsi="Times New Roman" w:cs="Times New Roman"/>
          <w:sz w:val="24"/>
          <w:szCs w:val="24"/>
        </w:rPr>
        <w:t xml:space="preserve">when the mother was pregnant. </w:t>
      </w:r>
      <w:r w:rsidR="00462FD3" w:rsidRPr="00360298">
        <w:rPr>
          <w:rFonts w:ascii="Times New Roman" w:hAnsi="Times New Roman" w:cs="Times New Roman"/>
          <w:sz w:val="24"/>
          <w:szCs w:val="24"/>
        </w:rPr>
        <w:t xml:space="preserve">The </w:t>
      </w:r>
      <w:r w:rsidR="00E15330" w:rsidRPr="00360298">
        <w:rPr>
          <w:rFonts w:ascii="Times New Roman" w:hAnsi="Times New Roman" w:cs="Times New Roman"/>
          <w:sz w:val="24"/>
          <w:szCs w:val="24"/>
        </w:rPr>
        <w:t xml:space="preserve">chemicals limit </w:t>
      </w:r>
      <w:r w:rsidR="00DA7852" w:rsidRPr="00360298">
        <w:rPr>
          <w:rFonts w:ascii="Times New Roman" w:hAnsi="Times New Roman" w:cs="Times New Roman"/>
          <w:sz w:val="24"/>
          <w:szCs w:val="24"/>
        </w:rPr>
        <w:t xml:space="preserve">the </w:t>
      </w:r>
      <w:r w:rsidR="00B56CE4" w:rsidRPr="00360298">
        <w:rPr>
          <w:rFonts w:ascii="Times New Roman" w:hAnsi="Times New Roman" w:cs="Times New Roman"/>
          <w:sz w:val="24"/>
          <w:szCs w:val="24"/>
        </w:rPr>
        <w:t xml:space="preserve">absorption of </w:t>
      </w:r>
      <w:r w:rsidR="003A4112" w:rsidRPr="00360298">
        <w:rPr>
          <w:rFonts w:ascii="Times New Roman" w:hAnsi="Times New Roman" w:cs="Times New Roman"/>
          <w:sz w:val="24"/>
          <w:szCs w:val="24"/>
        </w:rPr>
        <w:t>nutrient</w:t>
      </w:r>
      <w:r w:rsidR="00C14265" w:rsidRPr="00360298">
        <w:rPr>
          <w:rFonts w:ascii="Times New Roman" w:hAnsi="Times New Roman" w:cs="Times New Roman"/>
          <w:sz w:val="24"/>
          <w:szCs w:val="24"/>
        </w:rPr>
        <w:t xml:space="preserve">s by the developing baby. </w:t>
      </w:r>
      <w:r w:rsidR="00F6257D" w:rsidRPr="00360298">
        <w:rPr>
          <w:rFonts w:ascii="Times New Roman" w:hAnsi="Times New Roman" w:cs="Times New Roman"/>
          <w:sz w:val="24"/>
          <w:szCs w:val="24"/>
        </w:rPr>
        <w:t>T</w:t>
      </w:r>
      <w:r w:rsidR="003926F4" w:rsidRPr="00360298">
        <w:rPr>
          <w:rFonts w:ascii="Times New Roman" w:hAnsi="Times New Roman" w:cs="Times New Roman"/>
          <w:sz w:val="24"/>
          <w:szCs w:val="24"/>
        </w:rPr>
        <w:t>hi</w:t>
      </w:r>
      <w:r w:rsidR="00F6257D" w:rsidRPr="00360298">
        <w:rPr>
          <w:rFonts w:ascii="Times New Roman" w:hAnsi="Times New Roman" w:cs="Times New Roman"/>
          <w:sz w:val="24"/>
          <w:szCs w:val="24"/>
        </w:rPr>
        <w:t xml:space="preserve">s condition affects both the physical and mental </w:t>
      </w:r>
      <w:r w:rsidR="0085401A" w:rsidRPr="00360298">
        <w:rPr>
          <w:rFonts w:ascii="Times New Roman" w:hAnsi="Times New Roman" w:cs="Times New Roman"/>
          <w:sz w:val="24"/>
          <w:szCs w:val="24"/>
        </w:rPr>
        <w:t xml:space="preserve">health of children. </w:t>
      </w:r>
      <w:r w:rsidR="00C57A00" w:rsidRPr="00360298">
        <w:rPr>
          <w:rFonts w:ascii="Times New Roman" w:hAnsi="Times New Roman" w:cs="Times New Roman"/>
          <w:sz w:val="24"/>
          <w:szCs w:val="24"/>
        </w:rPr>
        <w:t xml:space="preserve">Scientists are yet to </w:t>
      </w:r>
      <w:r w:rsidR="00BB34A7" w:rsidRPr="00360298">
        <w:rPr>
          <w:rFonts w:ascii="Times New Roman" w:hAnsi="Times New Roman" w:cs="Times New Roman"/>
          <w:sz w:val="24"/>
          <w:szCs w:val="24"/>
        </w:rPr>
        <w:t xml:space="preserve">discover the amount of alcohol that causes this damage. </w:t>
      </w:r>
      <w:r w:rsidR="00483ADD" w:rsidRPr="00360298">
        <w:rPr>
          <w:rFonts w:ascii="Times New Roman" w:hAnsi="Times New Roman" w:cs="Times New Roman"/>
          <w:sz w:val="24"/>
          <w:szCs w:val="24"/>
        </w:rPr>
        <w:t xml:space="preserve">Physical </w:t>
      </w:r>
      <w:r w:rsidR="008D270E" w:rsidRPr="00360298">
        <w:rPr>
          <w:rFonts w:ascii="Times New Roman" w:hAnsi="Times New Roman" w:cs="Times New Roman"/>
          <w:sz w:val="24"/>
          <w:szCs w:val="24"/>
        </w:rPr>
        <w:t xml:space="preserve">symptoms </w:t>
      </w:r>
      <w:r w:rsidR="00330FB8" w:rsidRPr="00360298">
        <w:rPr>
          <w:rFonts w:ascii="Times New Roman" w:hAnsi="Times New Roman" w:cs="Times New Roman"/>
          <w:sz w:val="24"/>
          <w:szCs w:val="24"/>
        </w:rPr>
        <w:t>associated with this condit</w:t>
      </w:r>
      <w:r w:rsidR="003A34B1" w:rsidRPr="00360298">
        <w:rPr>
          <w:rFonts w:ascii="Times New Roman" w:hAnsi="Times New Roman" w:cs="Times New Roman"/>
          <w:sz w:val="24"/>
          <w:szCs w:val="24"/>
        </w:rPr>
        <w:t>i</w:t>
      </w:r>
      <w:r w:rsidR="00330FB8" w:rsidRPr="00360298">
        <w:rPr>
          <w:rFonts w:ascii="Times New Roman" w:hAnsi="Times New Roman" w:cs="Times New Roman"/>
          <w:sz w:val="24"/>
          <w:szCs w:val="24"/>
        </w:rPr>
        <w:t xml:space="preserve">on include </w:t>
      </w:r>
      <w:r w:rsidR="00A26E4B" w:rsidRPr="00360298">
        <w:rPr>
          <w:rFonts w:ascii="Times New Roman" w:hAnsi="Times New Roman" w:cs="Times New Roman"/>
          <w:sz w:val="24"/>
          <w:szCs w:val="24"/>
        </w:rPr>
        <w:t xml:space="preserve">delayed growth. The circumference of the head and </w:t>
      </w:r>
      <w:r w:rsidR="000865FC" w:rsidRPr="00360298">
        <w:rPr>
          <w:rFonts w:ascii="Times New Roman" w:hAnsi="Times New Roman" w:cs="Times New Roman"/>
          <w:sz w:val="24"/>
          <w:szCs w:val="24"/>
        </w:rPr>
        <w:t xml:space="preserve">brain of the child may also be smaller than usual. </w:t>
      </w:r>
      <w:r w:rsidR="007C7177" w:rsidRPr="00360298">
        <w:rPr>
          <w:rFonts w:ascii="Times New Roman" w:hAnsi="Times New Roman" w:cs="Times New Roman"/>
          <w:sz w:val="24"/>
          <w:szCs w:val="24"/>
        </w:rPr>
        <w:t xml:space="preserve">Also, this condition may cause heart defects in the patient. </w:t>
      </w:r>
    </w:p>
    <w:p w:rsidR="00E15AA8" w:rsidRDefault="00F972B4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0298">
        <w:rPr>
          <w:rFonts w:ascii="Times New Roman" w:hAnsi="Times New Roman" w:cs="Times New Roman"/>
          <w:sz w:val="24"/>
          <w:szCs w:val="24"/>
        </w:rPr>
        <w:t xml:space="preserve">Fetal Alcohol Syndrome can also affect the </w:t>
      </w:r>
      <w:r w:rsidR="00870111" w:rsidRPr="00360298">
        <w:rPr>
          <w:rFonts w:ascii="Times New Roman" w:hAnsi="Times New Roman" w:cs="Times New Roman"/>
          <w:sz w:val="24"/>
          <w:szCs w:val="24"/>
        </w:rPr>
        <w:t xml:space="preserve">social </w:t>
      </w:r>
      <w:r w:rsidR="00AD6F9A" w:rsidRPr="00360298">
        <w:rPr>
          <w:rFonts w:ascii="Times New Roman" w:hAnsi="Times New Roman" w:cs="Times New Roman"/>
          <w:sz w:val="24"/>
          <w:szCs w:val="24"/>
        </w:rPr>
        <w:t xml:space="preserve">aspect of the </w:t>
      </w:r>
      <w:r w:rsidR="003531D4" w:rsidRPr="00360298">
        <w:rPr>
          <w:rFonts w:ascii="Times New Roman" w:hAnsi="Times New Roman" w:cs="Times New Roman"/>
          <w:sz w:val="24"/>
          <w:szCs w:val="24"/>
        </w:rPr>
        <w:t xml:space="preserve">child. </w:t>
      </w:r>
      <w:r w:rsidR="00037F84" w:rsidRPr="00360298">
        <w:rPr>
          <w:rFonts w:ascii="Times New Roman" w:hAnsi="Times New Roman" w:cs="Times New Roman"/>
          <w:sz w:val="24"/>
          <w:szCs w:val="24"/>
        </w:rPr>
        <w:t xml:space="preserve">The patient may have </w:t>
      </w:r>
      <w:r w:rsidR="00FE4D57" w:rsidRPr="00360298">
        <w:rPr>
          <w:rFonts w:ascii="Times New Roman" w:hAnsi="Times New Roman" w:cs="Times New Roman"/>
          <w:sz w:val="24"/>
          <w:szCs w:val="24"/>
        </w:rPr>
        <w:t xml:space="preserve">poor coordination and memory. </w:t>
      </w:r>
      <w:r w:rsidR="00281CC6" w:rsidRPr="00360298">
        <w:rPr>
          <w:rFonts w:ascii="Times New Roman" w:hAnsi="Times New Roman" w:cs="Times New Roman"/>
          <w:sz w:val="24"/>
          <w:szCs w:val="24"/>
        </w:rPr>
        <w:t>T</w:t>
      </w:r>
      <w:r w:rsidR="000D33DB" w:rsidRPr="00360298">
        <w:rPr>
          <w:rFonts w:ascii="Times New Roman" w:hAnsi="Times New Roman" w:cs="Times New Roman"/>
          <w:sz w:val="24"/>
          <w:szCs w:val="24"/>
        </w:rPr>
        <w:t>his condition can</w:t>
      </w:r>
      <w:r w:rsidR="000622B9" w:rsidRPr="00360298">
        <w:rPr>
          <w:rFonts w:ascii="Times New Roman" w:hAnsi="Times New Roman" w:cs="Times New Roman"/>
          <w:sz w:val="24"/>
          <w:szCs w:val="24"/>
        </w:rPr>
        <w:t xml:space="preserve"> also</w:t>
      </w:r>
      <w:r w:rsidR="000D33DB" w:rsidRPr="00360298">
        <w:rPr>
          <w:rFonts w:ascii="Times New Roman" w:hAnsi="Times New Roman" w:cs="Times New Roman"/>
          <w:sz w:val="24"/>
          <w:szCs w:val="24"/>
        </w:rPr>
        <w:t xml:space="preserve"> make the child to be hyperactive</w:t>
      </w:r>
      <w:r w:rsidR="00DD0BBC" w:rsidRPr="00360298">
        <w:rPr>
          <w:rFonts w:ascii="Times New Roman" w:hAnsi="Times New Roman" w:cs="Times New Roman"/>
          <w:sz w:val="24"/>
          <w:szCs w:val="24"/>
        </w:rPr>
        <w:t>an</w:t>
      </w:r>
      <w:r w:rsidR="006F5A99" w:rsidRPr="00360298">
        <w:rPr>
          <w:rFonts w:ascii="Times New Roman" w:hAnsi="Times New Roman" w:cs="Times New Roman"/>
          <w:sz w:val="24"/>
          <w:szCs w:val="24"/>
        </w:rPr>
        <w:t>d</w:t>
      </w:r>
      <w:r w:rsidR="00DD0BBC" w:rsidRPr="00360298">
        <w:rPr>
          <w:rFonts w:ascii="Times New Roman" w:hAnsi="Times New Roman" w:cs="Times New Roman"/>
          <w:sz w:val="24"/>
          <w:szCs w:val="24"/>
        </w:rPr>
        <w:t xml:space="preserve"> have trouble </w:t>
      </w:r>
      <w:r w:rsidR="00FC114E" w:rsidRPr="00360298">
        <w:rPr>
          <w:rFonts w:ascii="Times New Roman" w:hAnsi="Times New Roman" w:cs="Times New Roman"/>
          <w:sz w:val="24"/>
          <w:szCs w:val="24"/>
        </w:rPr>
        <w:t xml:space="preserve">concentrating </w:t>
      </w:r>
      <w:r w:rsidR="005258BF" w:rsidRPr="00360298">
        <w:rPr>
          <w:rFonts w:ascii="Times New Roman" w:hAnsi="Times New Roman" w:cs="Times New Roman"/>
          <w:sz w:val="24"/>
          <w:szCs w:val="24"/>
        </w:rPr>
        <w:t xml:space="preserve">in class. </w:t>
      </w:r>
      <w:r w:rsidR="00DA1D57" w:rsidRPr="0036029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645483" w:rsidRPr="00360298">
        <w:rPr>
          <w:rFonts w:ascii="Times New Roman" w:hAnsi="Times New Roman" w:cs="Times New Roman"/>
          <w:sz w:val="24"/>
          <w:szCs w:val="24"/>
        </w:rPr>
        <w:t xml:space="preserve">the </w:t>
      </w:r>
      <w:r w:rsidR="00873EA6" w:rsidRPr="00360298">
        <w:rPr>
          <w:rFonts w:ascii="Times New Roman" w:hAnsi="Times New Roman" w:cs="Times New Roman"/>
          <w:sz w:val="24"/>
          <w:szCs w:val="24"/>
        </w:rPr>
        <w:t xml:space="preserve">child may also have difficulty </w:t>
      </w:r>
      <w:r w:rsidR="005711DD" w:rsidRPr="00360298">
        <w:rPr>
          <w:rFonts w:ascii="Times New Roman" w:hAnsi="Times New Roman" w:cs="Times New Roman"/>
          <w:sz w:val="24"/>
          <w:szCs w:val="24"/>
        </w:rPr>
        <w:t xml:space="preserve">interacting </w:t>
      </w:r>
      <w:r w:rsidR="00D67E9B" w:rsidRPr="00360298">
        <w:rPr>
          <w:rFonts w:ascii="Times New Roman" w:hAnsi="Times New Roman" w:cs="Times New Roman"/>
          <w:sz w:val="24"/>
          <w:szCs w:val="24"/>
        </w:rPr>
        <w:t xml:space="preserve">with </w:t>
      </w:r>
      <w:r w:rsidR="0050664C" w:rsidRPr="00360298">
        <w:rPr>
          <w:rFonts w:ascii="Times New Roman" w:hAnsi="Times New Roman" w:cs="Times New Roman"/>
          <w:sz w:val="24"/>
          <w:szCs w:val="24"/>
        </w:rPr>
        <w:t xml:space="preserve">others. </w:t>
      </w:r>
      <w:r w:rsidR="002B2DA8" w:rsidRPr="00360298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E96350">
        <w:rPr>
          <w:rFonts w:ascii="Times New Roman" w:hAnsi="Times New Roman" w:cs="Times New Roman"/>
          <w:sz w:val="24"/>
          <w:szCs w:val="24"/>
        </w:rPr>
        <w:t xml:space="preserve"> p</w:t>
      </w:r>
      <w:r w:rsidR="002B2DA8" w:rsidRPr="00360298">
        <w:rPr>
          <w:rFonts w:ascii="Times New Roman" w:hAnsi="Times New Roman" w:cs="Times New Roman"/>
          <w:sz w:val="24"/>
          <w:szCs w:val="24"/>
        </w:rPr>
        <w:t>regnant women are advised to avoid taking any amount of alcohol. Nevertheless</w:t>
      </w:r>
      <w:r w:rsidR="009A1081" w:rsidRPr="00360298">
        <w:rPr>
          <w:rFonts w:ascii="Times New Roman" w:hAnsi="Times New Roman" w:cs="Times New Roman"/>
          <w:sz w:val="24"/>
          <w:szCs w:val="24"/>
        </w:rPr>
        <w:t xml:space="preserve">, early diagnosis of the condition </w:t>
      </w:r>
      <w:r w:rsidR="00EF340E" w:rsidRPr="00360298">
        <w:rPr>
          <w:rFonts w:ascii="Times New Roman" w:hAnsi="Times New Roman" w:cs="Times New Roman"/>
          <w:sz w:val="24"/>
          <w:szCs w:val="24"/>
        </w:rPr>
        <w:t xml:space="preserve">can prevent </w:t>
      </w:r>
      <w:r w:rsidR="00894CDC" w:rsidRPr="00360298">
        <w:rPr>
          <w:rFonts w:ascii="Times New Roman" w:hAnsi="Times New Roman" w:cs="Times New Roman"/>
          <w:sz w:val="24"/>
          <w:szCs w:val="24"/>
        </w:rPr>
        <w:t>the negative symptom</w:t>
      </w:r>
      <w:r w:rsidR="00766346" w:rsidRPr="00360298">
        <w:rPr>
          <w:rFonts w:ascii="Times New Roman" w:hAnsi="Times New Roman" w:cs="Times New Roman"/>
          <w:sz w:val="24"/>
          <w:szCs w:val="24"/>
        </w:rPr>
        <w:t>s associated with Fetal Alcohol Syndrome</w:t>
      </w:r>
      <w:r w:rsidR="000F1289">
        <w:rPr>
          <w:rFonts w:ascii="Times New Roman" w:hAnsi="Times New Roman" w:cs="Times New Roman"/>
          <w:sz w:val="24"/>
          <w:szCs w:val="24"/>
        </w:rPr>
        <w:t xml:space="preserve"> (</w:t>
      </w:r>
      <w:r w:rsidR="000F1289" w:rsidRPr="006D1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</w:t>
      </w:r>
      <w:r w:rsidR="000F12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ren &amp; Smith, </w:t>
      </w:r>
      <w:r w:rsidR="000F1289" w:rsidRPr="006D1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766346" w:rsidRPr="003602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D811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1289" w:rsidRDefault="000F1289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C4BBE" w:rsidRDefault="00F972B4" w:rsidP="000F128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5C4BBE" w:rsidRPr="006D1DF8" w:rsidRDefault="00F972B4" w:rsidP="006D1D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1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Clarren, S. K., &amp; Smith, D. W. (2016). The fetal alcohol syndrome. </w:t>
      </w:r>
      <w:r w:rsidRPr="006D1D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6D1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D1D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298</w:t>
      </w:r>
      <w:r w:rsidRPr="006D1D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(19), 1063-1067.</w:t>
      </w: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4279B" w:rsidRDefault="0054279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8486B" w:rsidRDefault="0018486B" w:rsidP="002B2D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8486B" w:rsidSect="00A81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1558"/>
    <w:rsid w:val="00020E66"/>
    <w:rsid w:val="0003721C"/>
    <w:rsid w:val="00037F84"/>
    <w:rsid w:val="00046D2F"/>
    <w:rsid w:val="00047D99"/>
    <w:rsid w:val="000524E5"/>
    <w:rsid w:val="00056B91"/>
    <w:rsid w:val="000622B9"/>
    <w:rsid w:val="00064918"/>
    <w:rsid w:val="0007758D"/>
    <w:rsid w:val="0007765F"/>
    <w:rsid w:val="00081CCA"/>
    <w:rsid w:val="00085EC4"/>
    <w:rsid w:val="000865FC"/>
    <w:rsid w:val="000945BF"/>
    <w:rsid w:val="00094BEB"/>
    <w:rsid w:val="00095EDF"/>
    <w:rsid w:val="000B1F0B"/>
    <w:rsid w:val="000B478F"/>
    <w:rsid w:val="000D29C2"/>
    <w:rsid w:val="000D2C2D"/>
    <w:rsid w:val="000D33DB"/>
    <w:rsid w:val="000F06D7"/>
    <w:rsid w:val="000F1289"/>
    <w:rsid w:val="000F244A"/>
    <w:rsid w:val="000F4B51"/>
    <w:rsid w:val="00104A82"/>
    <w:rsid w:val="0011031B"/>
    <w:rsid w:val="00114FF2"/>
    <w:rsid w:val="00117A09"/>
    <w:rsid w:val="0012436C"/>
    <w:rsid w:val="00124B8C"/>
    <w:rsid w:val="00127D48"/>
    <w:rsid w:val="001338F3"/>
    <w:rsid w:val="00136F92"/>
    <w:rsid w:val="00141E98"/>
    <w:rsid w:val="00154F4D"/>
    <w:rsid w:val="001667CC"/>
    <w:rsid w:val="0017001B"/>
    <w:rsid w:val="00174138"/>
    <w:rsid w:val="00175587"/>
    <w:rsid w:val="001846EA"/>
    <w:rsid w:val="0018486B"/>
    <w:rsid w:val="00190F9C"/>
    <w:rsid w:val="00192333"/>
    <w:rsid w:val="0019241D"/>
    <w:rsid w:val="00193950"/>
    <w:rsid w:val="0019417A"/>
    <w:rsid w:val="001A1112"/>
    <w:rsid w:val="001B3E09"/>
    <w:rsid w:val="001B44D8"/>
    <w:rsid w:val="001B4C42"/>
    <w:rsid w:val="001C01CD"/>
    <w:rsid w:val="001C1FCD"/>
    <w:rsid w:val="001C208E"/>
    <w:rsid w:val="001C5E3E"/>
    <w:rsid w:val="001D4473"/>
    <w:rsid w:val="001D47AF"/>
    <w:rsid w:val="001E0554"/>
    <w:rsid w:val="001E7185"/>
    <w:rsid w:val="001F474E"/>
    <w:rsid w:val="001F707D"/>
    <w:rsid w:val="002035F8"/>
    <w:rsid w:val="00230E63"/>
    <w:rsid w:val="00235EA4"/>
    <w:rsid w:val="00241382"/>
    <w:rsid w:val="00243115"/>
    <w:rsid w:val="00244249"/>
    <w:rsid w:val="00256610"/>
    <w:rsid w:val="00264A48"/>
    <w:rsid w:val="002816C4"/>
    <w:rsid w:val="00281CC6"/>
    <w:rsid w:val="002A380B"/>
    <w:rsid w:val="002B2DA8"/>
    <w:rsid w:val="002B5229"/>
    <w:rsid w:val="002C1B12"/>
    <w:rsid w:val="002D4938"/>
    <w:rsid w:val="002F3D4E"/>
    <w:rsid w:val="002F6014"/>
    <w:rsid w:val="002F7A64"/>
    <w:rsid w:val="00303C4A"/>
    <w:rsid w:val="00321C9C"/>
    <w:rsid w:val="00325C93"/>
    <w:rsid w:val="00327088"/>
    <w:rsid w:val="00327F7B"/>
    <w:rsid w:val="00330FB8"/>
    <w:rsid w:val="00347318"/>
    <w:rsid w:val="003531D4"/>
    <w:rsid w:val="00353AD3"/>
    <w:rsid w:val="00356E1E"/>
    <w:rsid w:val="00360298"/>
    <w:rsid w:val="00361508"/>
    <w:rsid w:val="00367B3A"/>
    <w:rsid w:val="00391373"/>
    <w:rsid w:val="003926F4"/>
    <w:rsid w:val="003A1F14"/>
    <w:rsid w:val="003A34B1"/>
    <w:rsid w:val="003A4112"/>
    <w:rsid w:val="003A41E5"/>
    <w:rsid w:val="003A5A66"/>
    <w:rsid w:val="003B1560"/>
    <w:rsid w:val="003C3D5F"/>
    <w:rsid w:val="003C3DA9"/>
    <w:rsid w:val="003E0A3E"/>
    <w:rsid w:val="003E637C"/>
    <w:rsid w:val="003E7FD7"/>
    <w:rsid w:val="003F331C"/>
    <w:rsid w:val="003F67EE"/>
    <w:rsid w:val="0040246D"/>
    <w:rsid w:val="00412BC4"/>
    <w:rsid w:val="00417D95"/>
    <w:rsid w:val="00427541"/>
    <w:rsid w:val="00435760"/>
    <w:rsid w:val="00453F9E"/>
    <w:rsid w:val="00455AD0"/>
    <w:rsid w:val="00456AF5"/>
    <w:rsid w:val="00462FD3"/>
    <w:rsid w:val="004675B8"/>
    <w:rsid w:val="00483ADD"/>
    <w:rsid w:val="0048698F"/>
    <w:rsid w:val="00495BA9"/>
    <w:rsid w:val="00496314"/>
    <w:rsid w:val="004A107D"/>
    <w:rsid w:val="004A24BB"/>
    <w:rsid w:val="004A6133"/>
    <w:rsid w:val="004B02F4"/>
    <w:rsid w:val="004B03CB"/>
    <w:rsid w:val="004B26BA"/>
    <w:rsid w:val="004E4295"/>
    <w:rsid w:val="004F6899"/>
    <w:rsid w:val="0050664C"/>
    <w:rsid w:val="00511618"/>
    <w:rsid w:val="00523CC6"/>
    <w:rsid w:val="00524533"/>
    <w:rsid w:val="00524F30"/>
    <w:rsid w:val="005258BF"/>
    <w:rsid w:val="0054279B"/>
    <w:rsid w:val="0054484E"/>
    <w:rsid w:val="0054738E"/>
    <w:rsid w:val="0056650B"/>
    <w:rsid w:val="005711DD"/>
    <w:rsid w:val="005813EA"/>
    <w:rsid w:val="00583425"/>
    <w:rsid w:val="00590E8E"/>
    <w:rsid w:val="00594BDF"/>
    <w:rsid w:val="005B21CF"/>
    <w:rsid w:val="005C4BBE"/>
    <w:rsid w:val="005D1445"/>
    <w:rsid w:val="005D1DFB"/>
    <w:rsid w:val="005D5CAB"/>
    <w:rsid w:val="005E6C66"/>
    <w:rsid w:val="005F3102"/>
    <w:rsid w:val="005F4469"/>
    <w:rsid w:val="00604275"/>
    <w:rsid w:val="0061515F"/>
    <w:rsid w:val="00617942"/>
    <w:rsid w:val="00631BEB"/>
    <w:rsid w:val="00645483"/>
    <w:rsid w:val="00651ACE"/>
    <w:rsid w:val="00655811"/>
    <w:rsid w:val="006654CF"/>
    <w:rsid w:val="00666604"/>
    <w:rsid w:val="00680EB3"/>
    <w:rsid w:val="00685586"/>
    <w:rsid w:val="00694667"/>
    <w:rsid w:val="00694B9D"/>
    <w:rsid w:val="006A2969"/>
    <w:rsid w:val="006A4909"/>
    <w:rsid w:val="006B324C"/>
    <w:rsid w:val="006B54D3"/>
    <w:rsid w:val="006C0B63"/>
    <w:rsid w:val="006C4BEA"/>
    <w:rsid w:val="006C7143"/>
    <w:rsid w:val="006C72DC"/>
    <w:rsid w:val="006D1DF8"/>
    <w:rsid w:val="006F45A2"/>
    <w:rsid w:val="006F5A99"/>
    <w:rsid w:val="007004E4"/>
    <w:rsid w:val="007009E2"/>
    <w:rsid w:val="00700B04"/>
    <w:rsid w:val="007064DC"/>
    <w:rsid w:val="00707F56"/>
    <w:rsid w:val="007307F6"/>
    <w:rsid w:val="00736A03"/>
    <w:rsid w:val="00736D93"/>
    <w:rsid w:val="0076036F"/>
    <w:rsid w:val="00761F91"/>
    <w:rsid w:val="00766346"/>
    <w:rsid w:val="007671A8"/>
    <w:rsid w:val="00776516"/>
    <w:rsid w:val="00784DCD"/>
    <w:rsid w:val="007A27A6"/>
    <w:rsid w:val="007A2ED9"/>
    <w:rsid w:val="007B1914"/>
    <w:rsid w:val="007C1913"/>
    <w:rsid w:val="007C4808"/>
    <w:rsid w:val="007C7177"/>
    <w:rsid w:val="007E2A4A"/>
    <w:rsid w:val="007E500E"/>
    <w:rsid w:val="007F2EED"/>
    <w:rsid w:val="007F2FBF"/>
    <w:rsid w:val="007F34F4"/>
    <w:rsid w:val="007F6639"/>
    <w:rsid w:val="008033F4"/>
    <w:rsid w:val="00822C41"/>
    <w:rsid w:val="00826352"/>
    <w:rsid w:val="008454B6"/>
    <w:rsid w:val="00847C20"/>
    <w:rsid w:val="008513CF"/>
    <w:rsid w:val="0085401A"/>
    <w:rsid w:val="00870111"/>
    <w:rsid w:val="00873EA6"/>
    <w:rsid w:val="00875AA0"/>
    <w:rsid w:val="008762D3"/>
    <w:rsid w:val="0088740B"/>
    <w:rsid w:val="0089148E"/>
    <w:rsid w:val="008928E3"/>
    <w:rsid w:val="00894CDC"/>
    <w:rsid w:val="00897881"/>
    <w:rsid w:val="008A0E95"/>
    <w:rsid w:val="008A18FD"/>
    <w:rsid w:val="008A34A3"/>
    <w:rsid w:val="008C41BC"/>
    <w:rsid w:val="008C6FDB"/>
    <w:rsid w:val="008D270E"/>
    <w:rsid w:val="008D363D"/>
    <w:rsid w:val="008D537C"/>
    <w:rsid w:val="008F1292"/>
    <w:rsid w:val="008F1DDB"/>
    <w:rsid w:val="008F3B6F"/>
    <w:rsid w:val="009005CA"/>
    <w:rsid w:val="00901CF6"/>
    <w:rsid w:val="00905B4B"/>
    <w:rsid w:val="0090704D"/>
    <w:rsid w:val="009108A1"/>
    <w:rsid w:val="00911C05"/>
    <w:rsid w:val="009123F5"/>
    <w:rsid w:val="009166F0"/>
    <w:rsid w:val="009214BF"/>
    <w:rsid w:val="00925F11"/>
    <w:rsid w:val="00931E90"/>
    <w:rsid w:val="00950BE6"/>
    <w:rsid w:val="00964F14"/>
    <w:rsid w:val="009658B6"/>
    <w:rsid w:val="00971142"/>
    <w:rsid w:val="00971644"/>
    <w:rsid w:val="00982251"/>
    <w:rsid w:val="00991AB5"/>
    <w:rsid w:val="009A0CBC"/>
    <w:rsid w:val="009A1081"/>
    <w:rsid w:val="009A7D30"/>
    <w:rsid w:val="009B58AC"/>
    <w:rsid w:val="009C1ADF"/>
    <w:rsid w:val="009C72B5"/>
    <w:rsid w:val="009D1A29"/>
    <w:rsid w:val="009D3EED"/>
    <w:rsid w:val="009E0E15"/>
    <w:rsid w:val="00A11DDA"/>
    <w:rsid w:val="00A24E96"/>
    <w:rsid w:val="00A26E4B"/>
    <w:rsid w:val="00A30A63"/>
    <w:rsid w:val="00A31666"/>
    <w:rsid w:val="00A37DFA"/>
    <w:rsid w:val="00A40CEF"/>
    <w:rsid w:val="00A41C45"/>
    <w:rsid w:val="00A421B4"/>
    <w:rsid w:val="00A44F75"/>
    <w:rsid w:val="00A525EF"/>
    <w:rsid w:val="00A602C8"/>
    <w:rsid w:val="00A81BC7"/>
    <w:rsid w:val="00A9547F"/>
    <w:rsid w:val="00AA3DCD"/>
    <w:rsid w:val="00AB3B24"/>
    <w:rsid w:val="00AC3A39"/>
    <w:rsid w:val="00AC4E0B"/>
    <w:rsid w:val="00AC70FC"/>
    <w:rsid w:val="00AD05B0"/>
    <w:rsid w:val="00AD6F9A"/>
    <w:rsid w:val="00AD7F53"/>
    <w:rsid w:val="00AE24E7"/>
    <w:rsid w:val="00AE38FF"/>
    <w:rsid w:val="00B131ED"/>
    <w:rsid w:val="00B20431"/>
    <w:rsid w:val="00B22CC5"/>
    <w:rsid w:val="00B25451"/>
    <w:rsid w:val="00B41669"/>
    <w:rsid w:val="00B44853"/>
    <w:rsid w:val="00B4774B"/>
    <w:rsid w:val="00B52543"/>
    <w:rsid w:val="00B55643"/>
    <w:rsid w:val="00B56CE4"/>
    <w:rsid w:val="00B65DE1"/>
    <w:rsid w:val="00B7459A"/>
    <w:rsid w:val="00B8169E"/>
    <w:rsid w:val="00B84963"/>
    <w:rsid w:val="00B924C3"/>
    <w:rsid w:val="00B93D1B"/>
    <w:rsid w:val="00BA0B98"/>
    <w:rsid w:val="00BA747D"/>
    <w:rsid w:val="00BA7858"/>
    <w:rsid w:val="00BB34A7"/>
    <w:rsid w:val="00BB5A7A"/>
    <w:rsid w:val="00BB5E65"/>
    <w:rsid w:val="00BC124A"/>
    <w:rsid w:val="00BC3739"/>
    <w:rsid w:val="00BD285F"/>
    <w:rsid w:val="00BE51CF"/>
    <w:rsid w:val="00BE5A28"/>
    <w:rsid w:val="00BF593B"/>
    <w:rsid w:val="00BF6E2F"/>
    <w:rsid w:val="00C04148"/>
    <w:rsid w:val="00C049C5"/>
    <w:rsid w:val="00C07288"/>
    <w:rsid w:val="00C07A64"/>
    <w:rsid w:val="00C14265"/>
    <w:rsid w:val="00C14E84"/>
    <w:rsid w:val="00C1661B"/>
    <w:rsid w:val="00C20DAD"/>
    <w:rsid w:val="00C22F0A"/>
    <w:rsid w:val="00C23822"/>
    <w:rsid w:val="00C446CC"/>
    <w:rsid w:val="00C5761F"/>
    <w:rsid w:val="00C57A00"/>
    <w:rsid w:val="00C848C7"/>
    <w:rsid w:val="00C8698F"/>
    <w:rsid w:val="00C92E7B"/>
    <w:rsid w:val="00CA078B"/>
    <w:rsid w:val="00CA2C8C"/>
    <w:rsid w:val="00CA2CE3"/>
    <w:rsid w:val="00CC3CE4"/>
    <w:rsid w:val="00CC6110"/>
    <w:rsid w:val="00CD380E"/>
    <w:rsid w:val="00D01884"/>
    <w:rsid w:val="00D060C6"/>
    <w:rsid w:val="00D06D73"/>
    <w:rsid w:val="00D1080C"/>
    <w:rsid w:val="00D11B6D"/>
    <w:rsid w:val="00D20391"/>
    <w:rsid w:val="00D31FBD"/>
    <w:rsid w:val="00D52AA3"/>
    <w:rsid w:val="00D54563"/>
    <w:rsid w:val="00D57142"/>
    <w:rsid w:val="00D6437F"/>
    <w:rsid w:val="00D67E9B"/>
    <w:rsid w:val="00D755A2"/>
    <w:rsid w:val="00D75B6D"/>
    <w:rsid w:val="00D8116A"/>
    <w:rsid w:val="00DA11FF"/>
    <w:rsid w:val="00DA1D57"/>
    <w:rsid w:val="00DA76CB"/>
    <w:rsid w:val="00DA7852"/>
    <w:rsid w:val="00DB0D06"/>
    <w:rsid w:val="00DB7759"/>
    <w:rsid w:val="00DC1E11"/>
    <w:rsid w:val="00DD0BBC"/>
    <w:rsid w:val="00DE2401"/>
    <w:rsid w:val="00E1063E"/>
    <w:rsid w:val="00E1504E"/>
    <w:rsid w:val="00E15330"/>
    <w:rsid w:val="00E15AA8"/>
    <w:rsid w:val="00E16B9B"/>
    <w:rsid w:val="00E22E00"/>
    <w:rsid w:val="00E26747"/>
    <w:rsid w:val="00E32031"/>
    <w:rsid w:val="00E55EBA"/>
    <w:rsid w:val="00E653C6"/>
    <w:rsid w:val="00E81615"/>
    <w:rsid w:val="00E81BE7"/>
    <w:rsid w:val="00E85A82"/>
    <w:rsid w:val="00E91C7D"/>
    <w:rsid w:val="00E9203E"/>
    <w:rsid w:val="00E96350"/>
    <w:rsid w:val="00EB525A"/>
    <w:rsid w:val="00EC1D2A"/>
    <w:rsid w:val="00EC217F"/>
    <w:rsid w:val="00ED1248"/>
    <w:rsid w:val="00ED55E8"/>
    <w:rsid w:val="00ED7D50"/>
    <w:rsid w:val="00EE4282"/>
    <w:rsid w:val="00EF24A9"/>
    <w:rsid w:val="00EF340E"/>
    <w:rsid w:val="00F03AAF"/>
    <w:rsid w:val="00F046FE"/>
    <w:rsid w:val="00F20F8D"/>
    <w:rsid w:val="00F30486"/>
    <w:rsid w:val="00F51EBA"/>
    <w:rsid w:val="00F6257D"/>
    <w:rsid w:val="00F64C2F"/>
    <w:rsid w:val="00F70E25"/>
    <w:rsid w:val="00F81558"/>
    <w:rsid w:val="00F9644F"/>
    <w:rsid w:val="00F972B4"/>
    <w:rsid w:val="00FA22E1"/>
    <w:rsid w:val="00FA3E42"/>
    <w:rsid w:val="00FC114E"/>
    <w:rsid w:val="00FD1287"/>
    <w:rsid w:val="00FD33EA"/>
    <w:rsid w:val="00FD5810"/>
    <w:rsid w:val="00FE1742"/>
    <w:rsid w:val="00FE4D57"/>
    <w:rsid w:val="00FF2217"/>
    <w:rsid w:val="00FF3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BC7"/>
  </w:style>
  <w:style w:type="paragraph" w:styleId="Heading1">
    <w:name w:val="heading 1"/>
    <w:basedOn w:val="Normal"/>
    <w:link w:val="Heading1Char"/>
    <w:uiPriority w:val="9"/>
    <w:qFormat/>
    <w:rsid w:val="00D203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6D9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203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203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6D9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203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PkrH_tCUdA" TargetMode="External"/><Relationship Id="rId5" Type="http://schemas.openxmlformats.org/officeDocument/2006/relationships/hyperlink" Target="https://www.youtube.com/watch?v=qXD7TckuVjM" TargetMode="External"/><Relationship Id="rId4" Type="http://schemas.openxmlformats.org/officeDocument/2006/relationships/hyperlink" Target="https://www.youtube.com/watch?v=Wd-fG97k1Io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2019-09-10T19:57:00Z</dcterms:created>
  <dcterms:modified xsi:type="dcterms:W3CDTF">2019-09-10T19:57:00Z</dcterms:modified>
</cp:coreProperties>
</file>